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7920"/>
      </w:tblGrid>
      <w:tr w:rsidR="00500880" w14:paraId="0FC713CC" w14:textId="77777777" w:rsidTr="00A20433">
        <w:trPr>
          <w:trHeight w:val="573"/>
          <w:jc w:val="center"/>
        </w:trPr>
        <w:tc>
          <w:tcPr>
            <w:tcW w:w="11160" w:type="dxa"/>
            <w:gridSpan w:val="2"/>
            <w:tcBorders>
              <w:top w:val="nil"/>
              <w:left w:val="nil"/>
              <w:right w:val="nil"/>
            </w:tcBorders>
            <w:shd w:val="clear" w:color="auto" w:fill="1C3F55"/>
          </w:tcPr>
          <w:p w14:paraId="0FC713CB" w14:textId="4B8A970F" w:rsidR="00500880" w:rsidRDefault="00AD3718" w:rsidP="00E00A09">
            <w:pPr>
              <w:pStyle w:val="TableParagraph"/>
              <w:spacing w:before="99" w:line="276" w:lineRule="auto"/>
              <w:ind w:left="182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w w:val="85"/>
                <w:sz w:val="24"/>
              </w:rPr>
              <w:t>P</w:t>
            </w:r>
            <w:r w:rsidR="00974E0D">
              <w:rPr>
                <w:rFonts w:ascii="Arial Black"/>
                <w:color w:val="FFFFFF"/>
                <w:w w:val="85"/>
                <w:sz w:val="24"/>
              </w:rPr>
              <w:t>ROGRAM</w:t>
            </w:r>
            <w:r w:rsidR="00974E0D">
              <w:rPr>
                <w:rFonts w:ascii="Arial Black"/>
                <w:color w:val="FFFFFF"/>
                <w:spacing w:val="24"/>
                <w:sz w:val="24"/>
              </w:rPr>
              <w:t xml:space="preserve"> </w:t>
            </w:r>
            <w:r w:rsidR="00974E0D">
              <w:rPr>
                <w:rFonts w:ascii="Arial Black"/>
                <w:color w:val="FFFFFF"/>
                <w:w w:val="85"/>
                <w:sz w:val="24"/>
              </w:rPr>
              <w:t>OFFICE</w:t>
            </w:r>
            <w:r w:rsidR="00974E0D">
              <w:rPr>
                <w:rFonts w:ascii="Arial Black"/>
                <w:color w:val="FFFFFF"/>
                <w:spacing w:val="25"/>
                <w:sz w:val="24"/>
              </w:rPr>
              <w:t xml:space="preserve"> </w:t>
            </w:r>
            <w:r w:rsidR="00974E0D">
              <w:rPr>
                <w:rFonts w:ascii="Arial Black"/>
                <w:color w:val="FFFFFF"/>
                <w:spacing w:val="-2"/>
                <w:w w:val="85"/>
                <w:sz w:val="24"/>
              </w:rPr>
              <w:t>DIRECTORY</w:t>
            </w:r>
          </w:p>
        </w:tc>
      </w:tr>
      <w:tr w:rsidR="00500880" w14:paraId="0FC713D5" w14:textId="77777777" w:rsidTr="006C66CE">
        <w:trPr>
          <w:trHeight w:val="2299"/>
          <w:jc w:val="center"/>
        </w:trPr>
        <w:tc>
          <w:tcPr>
            <w:tcW w:w="11160" w:type="dxa"/>
            <w:gridSpan w:val="2"/>
            <w:tcBorders>
              <w:left w:val="single" w:sz="2" w:space="0" w:color="0B2334"/>
              <w:right w:val="single" w:sz="2" w:space="0" w:color="0B2334"/>
            </w:tcBorders>
            <w:shd w:val="clear" w:color="auto" w:fill="B3B6C0"/>
            <w:vAlign w:val="center"/>
          </w:tcPr>
          <w:p w14:paraId="0FC713CD" w14:textId="77777777" w:rsidR="00500880" w:rsidRDefault="00500880" w:rsidP="006C66CE">
            <w:pPr>
              <w:pStyle w:val="TableParagraph"/>
              <w:spacing w:before="8"/>
              <w:ind w:left="0"/>
              <w:rPr>
                <w:rFonts w:ascii="Arial Black"/>
                <w:sz w:val="16"/>
              </w:rPr>
            </w:pPr>
          </w:p>
          <w:p w14:paraId="64846F24" w14:textId="338B3C4D" w:rsidR="00AD3718" w:rsidRPr="006C66CE" w:rsidRDefault="00974E0D" w:rsidP="006C66CE">
            <w:pPr>
              <w:pStyle w:val="TableParagraph"/>
              <w:ind w:left="179"/>
              <w:rPr>
                <w:b/>
                <w:bCs/>
                <w:color w:val="231F20"/>
                <w:spacing w:val="-1"/>
                <w:w w:val="90"/>
                <w:sz w:val="16"/>
                <w:szCs w:val="16"/>
              </w:rPr>
            </w:pP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You</w:t>
            </w:r>
            <w:r w:rsidRPr="006C66CE">
              <w:rPr>
                <w:b/>
                <w:bCs/>
                <w:color w:val="231F20"/>
                <w:spacing w:val="-1"/>
                <w:w w:val="90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can</w:t>
            </w:r>
            <w:r w:rsidRPr="006C66CE">
              <w:rPr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use</w:t>
            </w:r>
            <w:r w:rsidRPr="006C66CE">
              <w:rPr>
                <w:b/>
                <w:bCs/>
                <w:color w:val="231F20"/>
                <w:spacing w:val="-1"/>
                <w:w w:val="90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this</w:t>
            </w:r>
            <w:r w:rsidRPr="006C66CE">
              <w:rPr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="003D0318"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resource</w:t>
            </w:r>
            <w:r w:rsidRPr="006C66CE">
              <w:rPr>
                <w:b/>
                <w:bCs/>
                <w:color w:val="231F20"/>
                <w:spacing w:val="-1"/>
                <w:w w:val="90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to</w:t>
            </w:r>
            <w:r w:rsidRPr="006C66CE">
              <w:rPr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look</w:t>
            </w:r>
            <w:r w:rsidRPr="006C66CE">
              <w:rPr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up</w:t>
            </w:r>
            <w:r w:rsidRPr="006C66CE">
              <w:rPr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contact</w:t>
            </w:r>
            <w:r w:rsidRPr="006C66CE">
              <w:rPr>
                <w:b/>
                <w:bCs/>
                <w:color w:val="231F20"/>
                <w:spacing w:val="-1"/>
                <w:w w:val="90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information</w:t>
            </w:r>
            <w:r w:rsidRPr="006C66CE">
              <w:rPr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and</w:t>
            </w:r>
            <w:r w:rsidRPr="006C66CE">
              <w:rPr>
                <w:b/>
                <w:bCs/>
                <w:color w:val="231F20"/>
                <w:spacing w:val="-1"/>
                <w:w w:val="90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better</w:t>
            </w:r>
            <w:r w:rsidRPr="006C66CE">
              <w:rPr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understand</w:t>
            </w:r>
            <w:r w:rsidRPr="006C66CE">
              <w:rPr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Program</w:t>
            </w:r>
            <w:r w:rsidRPr="006C66CE">
              <w:rPr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Office</w:t>
            </w:r>
            <w:r w:rsidRPr="006C66CE">
              <w:rPr>
                <w:b/>
                <w:bCs/>
                <w:color w:val="231F20"/>
                <w:spacing w:val="-1"/>
                <w:w w:val="90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staff</w:t>
            </w:r>
            <w:r w:rsidRPr="006C66CE">
              <w:rPr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6C66CE">
              <w:rPr>
                <w:b/>
                <w:bCs/>
                <w:color w:val="231F20"/>
                <w:w w:val="90"/>
                <w:sz w:val="16"/>
                <w:szCs w:val="16"/>
              </w:rPr>
              <w:t>roles.</w:t>
            </w:r>
            <w:r w:rsidRPr="006C66CE">
              <w:rPr>
                <w:b/>
                <w:bCs/>
                <w:color w:val="231F20"/>
                <w:spacing w:val="-1"/>
                <w:w w:val="90"/>
                <w:sz w:val="16"/>
                <w:szCs w:val="16"/>
              </w:rPr>
              <w:t xml:space="preserve"> </w:t>
            </w:r>
            <w:r w:rsidR="7E9FCF71" w:rsidRPr="006C66CE">
              <w:rPr>
                <w:b/>
                <w:bCs/>
                <w:color w:val="231F20"/>
                <w:spacing w:val="-1"/>
                <w:w w:val="90"/>
                <w:sz w:val="16"/>
                <w:szCs w:val="16"/>
              </w:rPr>
              <w:t>Please contact Hugh Tilson if you need assistance identifying the appropriate Program Office personnel.</w:t>
            </w:r>
          </w:p>
          <w:p w14:paraId="2BE3D429" w14:textId="77777777" w:rsidR="00AD3718" w:rsidRPr="006C66CE" w:rsidRDefault="00AD3718" w:rsidP="006C66CE">
            <w:pPr>
              <w:pStyle w:val="TableParagraph"/>
              <w:ind w:left="179"/>
              <w:rPr>
                <w:color w:val="231F20"/>
                <w:spacing w:val="-1"/>
                <w:w w:val="90"/>
                <w:sz w:val="16"/>
              </w:rPr>
            </w:pPr>
          </w:p>
          <w:p w14:paraId="0FC713CE" w14:textId="47A8A58C" w:rsidR="00500880" w:rsidRPr="006C66CE" w:rsidRDefault="00974E0D" w:rsidP="006C66CE">
            <w:pPr>
              <w:pStyle w:val="TableParagraph"/>
              <w:ind w:left="179"/>
              <w:rPr>
                <w:sz w:val="16"/>
              </w:rPr>
            </w:pPr>
            <w:bookmarkStart w:id="0" w:name="_Hlk152005125"/>
            <w:r w:rsidRPr="006C66CE">
              <w:rPr>
                <w:color w:val="231F20"/>
                <w:w w:val="90"/>
                <w:sz w:val="16"/>
              </w:rPr>
              <w:t>The</w:t>
            </w:r>
            <w:r w:rsidRPr="006C66CE">
              <w:rPr>
                <w:color w:val="231F20"/>
                <w:spacing w:val="-5"/>
                <w:sz w:val="16"/>
              </w:rPr>
              <w:t xml:space="preserve"> </w:t>
            </w:r>
            <w:r w:rsidRPr="006C66CE">
              <w:rPr>
                <w:color w:val="231F20"/>
                <w:w w:val="90"/>
                <w:sz w:val="16"/>
              </w:rPr>
              <w:t>role of</w:t>
            </w:r>
            <w:r w:rsidRPr="006C66CE">
              <w:rPr>
                <w:color w:val="231F20"/>
                <w:spacing w:val="-1"/>
                <w:w w:val="90"/>
                <w:sz w:val="16"/>
              </w:rPr>
              <w:t xml:space="preserve"> </w:t>
            </w:r>
            <w:r w:rsidRPr="006C66CE">
              <w:rPr>
                <w:color w:val="231F20"/>
                <w:w w:val="90"/>
                <w:sz w:val="16"/>
              </w:rPr>
              <w:t>the</w:t>
            </w:r>
            <w:r w:rsidRPr="006C66CE">
              <w:rPr>
                <w:color w:val="231F20"/>
                <w:spacing w:val="-5"/>
                <w:sz w:val="16"/>
              </w:rPr>
              <w:t xml:space="preserve"> </w:t>
            </w:r>
            <w:r w:rsidRPr="006C66CE">
              <w:rPr>
                <w:color w:val="231F20"/>
                <w:w w:val="90"/>
                <w:sz w:val="16"/>
              </w:rPr>
              <w:t>Program</w:t>
            </w:r>
            <w:r w:rsidRPr="006C66CE">
              <w:rPr>
                <w:color w:val="231F20"/>
                <w:spacing w:val="-1"/>
                <w:w w:val="90"/>
                <w:sz w:val="16"/>
              </w:rPr>
              <w:t xml:space="preserve"> </w:t>
            </w:r>
            <w:r w:rsidRPr="006C66CE">
              <w:rPr>
                <w:color w:val="231F20"/>
                <w:w w:val="90"/>
                <w:sz w:val="16"/>
              </w:rPr>
              <w:t>Office</w:t>
            </w:r>
            <w:r w:rsidRPr="006C66CE">
              <w:rPr>
                <w:color w:val="231F20"/>
                <w:spacing w:val="-5"/>
                <w:sz w:val="16"/>
              </w:rPr>
              <w:t xml:space="preserve"> </w:t>
            </w:r>
            <w:r w:rsidRPr="006C66CE">
              <w:rPr>
                <w:color w:val="231F20"/>
                <w:w w:val="90"/>
                <w:sz w:val="16"/>
              </w:rPr>
              <w:t>is</w:t>
            </w:r>
            <w:r w:rsidRPr="006C66CE">
              <w:rPr>
                <w:color w:val="231F20"/>
                <w:spacing w:val="-1"/>
                <w:w w:val="90"/>
                <w:sz w:val="16"/>
              </w:rPr>
              <w:t xml:space="preserve"> </w:t>
            </w:r>
            <w:r w:rsidRPr="006C66CE">
              <w:rPr>
                <w:color w:val="231F20"/>
                <w:spacing w:val="-5"/>
                <w:w w:val="90"/>
                <w:sz w:val="16"/>
              </w:rPr>
              <w:t>to:</w:t>
            </w:r>
          </w:p>
          <w:p w14:paraId="0FC713CF" w14:textId="2E015328" w:rsidR="00500880" w:rsidRPr="006C66CE" w:rsidRDefault="00974E0D" w:rsidP="006C66CE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rPr>
                <w:sz w:val="16"/>
              </w:rPr>
            </w:pPr>
            <w:r w:rsidRPr="006C66CE">
              <w:rPr>
                <w:color w:val="231F20"/>
                <w:spacing w:val="-4"/>
                <w:sz w:val="16"/>
              </w:rPr>
              <w:t>Set</w:t>
            </w:r>
            <w:r w:rsidRPr="006C66CE">
              <w:rPr>
                <w:color w:val="231F20"/>
                <w:spacing w:val="-8"/>
                <w:sz w:val="16"/>
              </w:rPr>
              <w:t xml:space="preserve"> </w:t>
            </w:r>
            <w:r w:rsidR="00E00A09" w:rsidRPr="006C66CE">
              <w:rPr>
                <w:color w:val="231F20"/>
                <w:spacing w:val="-8"/>
                <w:sz w:val="16"/>
              </w:rPr>
              <w:t xml:space="preserve">a </w:t>
            </w:r>
            <w:r w:rsidRPr="006C66CE">
              <w:rPr>
                <w:color w:val="231F20"/>
                <w:spacing w:val="-4"/>
                <w:sz w:val="16"/>
              </w:rPr>
              <w:t>strategic</w:t>
            </w:r>
            <w:r w:rsidRPr="006C66CE">
              <w:rPr>
                <w:color w:val="231F20"/>
                <w:spacing w:val="-7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course</w:t>
            </w:r>
            <w:r w:rsidRPr="006C66CE">
              <w:rPr>
                <w:color w:val="231F20"/>
                <w:spacing w:val="-7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to</w:t>
            </w:r>
            <w:r w:rsidRPr="006C66CE">
              <w:rPr>
                <w:color w:val="231F20"/>
                <w:spacing w:val="-7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ensure</w:t>
            </w:r>
            <w:r w:rsidRPr="006C66CE">
              <w:rPr>
                <w:color w:val="231F20"/>
                <w:spacing w:val="-8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the</w:t>
            </w:r>
            <w:r w:rsidRPr="006C66CE">
              <w:rPr>
                <w:color w:val="231F20"/>
                <w:spacing w:val="-7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mission</w:t>
            </w:r>
            <w:r w:rsidRPr="006C66CE">
              <w:rPr>
                <w:color w:val="231F20"/>
                <w:spacing w:val="-6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is</w:t>
            </w:r>
            <w:r w:rsidRPr="006C66CE">
              <w:rPr>
                <w:color w:val="231F20"/>
                <w:spacing w:val="-7"/>
                <w:sz w:val="16"/>
              </w:rPr>
              <w:t xml:space="preserve"> </w:t>
            </w:r>
            <w:r w:rsidRPr="006C66CE">
              <w:rPr>
                <w:color w:val="231F20"/>
                <w:spacing w:val="-5"/>
                <w:sz w:val="16"/>
              </w:rPr>
              <w:t>met</w:t>
            </w:r>
          </w:p>
          <w:p w14:paraId="0FC713D0" w14:textId="77777777" w:rsidR="00500880" w:rsidRPr="006C66CE" w:rsidRDefault="00974E0D" w:rsidP="006C66CE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spacing w:before="11"/>
              <w:rPr>
                <w:sz w:val="16"/>
                <w:szCs w:val="16"/>
              </w:rPr>
            </w:pPr>
            <w:r w:rsidRPr="006C66CE">
              <w:rPr>
                <w:color w:val="231F20"/>
                <w:spacing w:val="-4"/>
                <w:sz w:val="16"/>
                <w:szCs w:val="16"/>
              </w:rPr>
              <w:t>Ensure alignment</w:t>
            </w:r>
            <w:r w:rsidRPr="006C66CE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  <w:szCs w:val="16"/>
              </w:rPr>
              <w:t>across</w:t>
            </w:r>
            <w:r w:rsidRPr="006C66CE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  <w:szCs w:val="16"/>
              </w:rPr>
              <w:t>the AHEC</w:t>
            </w:r>
            <w:r w:rsidRPr="006C66CE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="187853E2" w:rsidRPr="006C66CE">
              <w:rPr>
                <w:color w:val="231F20"/>
                <w:spacing w:val="-4"/>
                <w:sz w:val="16"/>
                <w:szCs w:val="16"/>
              </w:rPr>
              <w:t>Program</w:t>
            </w:r>
          </w:p>
          <w:p w14:paraId="0FC713D1" w14:textId="77777777" w:rsidR="00500880" w:rsidRPr="006C66CE" w:rsidRDefault="00974E0D" w:rsidP="006C66CE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spacing w:before="12"/>
              <w:rPr>
                <w:sz w:val="16"/>
              </w:rPr>
            </w:pPr>
            <w:r w:rsidRPr="006C66CE">
              <w:rPr>
                <w:color w:val="231F20"/>
                <w:spacing w:val="-4"/>
                <w:sz w:val="16"/>
              </w:rPr>
              <w:t>Provide</w:t>
            </w:r>
            <w:r w:rsidRPr="006C66CE">
              <w:rPr>
                <w:color w:val="231F20"/>
                <w:spacing w:val="-5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support</w:t>
            </w:r>
            <w:r w:rsidRPr="006C66CE">
              <w:rPr>
                <w:color w:val="231F20"/>
                <w:spacing w:val="-5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to</w:t>
            </w:r>
            <w:r w:rsidRPr="006C66CE">
              <w:rPr>
                <w:color w:val="231F20"/>
                <w:spacing w:val="-5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Regional</w:t>
            </w:r>
            <w:r w:rsidRPr="006C66CE">
              <w:rPr>
                <w:color w:val="231F20"/>
                <w:spacing w:val="-5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AHECs</w:t>
            </w:r>
            <w:r w:rsidRPr="006C66CE">
              <w:rPr>
                <w:color w:val="231F20"/>
                <w:spacing w:val="-5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in accomplishing statewide</w:t>
            </w:r>
            <w:r w:rsidRPr="006C66CE">
              <w:rPr>
                <w:color w:val="231F20"/>
                <w:spacing w:val="-5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and regional</w:t>
            </w:r>
            <w:r w:rsidRPr="006C66CE">
              <w:rPr>
                <w:color w:val="231F20"/>
                <w:spacing w:val="-5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goals</w:t>
            </w:r>
          </w:p>
          <w:p w14:paraId="0FC713D2" w14:textId="77777777" w:rsidR="00500880" w:rsidRPr="006C66CE" w:rsidRDefault="00974E0D" w:rsidP="006C66CE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spacing w:before="12"/>
              <w:rPr>
                <w:sz w:val="16"/>
              </w:rPr>
            </w:pPr>
            <w:r w:rsidRPr="006C66CE">
              <w:rPr>
                <w:color w:val="231F20"/>
                <w:spacing w:val="-4"/>
                <w:sz w:val="16"/>
              </w:rPr>
              <w:t>Evaluate</w:t>
            </w:r>
            <w:r w:rsidRPr="006C66CE">
              <w:rPr>
                <w:color w:val="231F20"/>
                <w:spacing w:val="-5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success</w:t>
            </w:r>
            <w:r w:rsidRPr="006C66CE">
              <w:rPr>
                <w:color w:val="231F20"/>
                <w:spacing w:val="-5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in meeting goals</w:t>
            </w:r>
          </w:p>
          <w:p w14:paraId="0FC713D3" w14:textId="77777777" w:rsidR="00500880" w:rsidRPr="006C66CE" w:rsidRDefault="00974E0D" w:rsidP="006C66CE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spacing w:before="11"/>
              <w:rPr>
                <w:sz w:val="16"/>
              </w:rPr>
            </w:pPr>
            <w:proofErr w:type="gramStart"/>
            <w:r w:rsidRPr="006C66CE">
              <w:rPr>
                <w:color w:val="231F20"/>
                <w:spacing w:val="-4"/>
                <w:sz w:val="16"/>
              </w:rPr>
              <w:t>Provide</w:t>
            </w:r>
            <w:proofErr w:type="gramEnd"/>
            <w:r w:rsidRPr="006C66CE">
              <w:rPr>
                <w:color w:val="231F20"/>
                <w:spacing w:val="-4"/>
                <w:sz w:val="16"/>
              </w:rPr>
              <w:t xml:space="preserve"> funding</w:t>
            </w:r>
            <w:r w:rsidRPr="006C66CE">
              <w:rPr>
                <w:color w:val="231F20"/>
                <w:spacing w:val="-3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to support regional AHEC</w:t>
            </w:r>
            <w:r w:rsidRPr="006C66CE">
              <w:rPr>
                <w:color w:val="231F20"/>
                <w:spacing w:val="-2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work</w:t>
            </w:r>
          </w:p>
          <w:p w14:paraId="1742C251" w14:textId="77777777" w:rsidR="00500880" w:rsidRPr="006C66CE" w:rsidRDefault="00974E0D" w:rsidP="006C66CE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spacing w:before="12"/>
              <w:rPr>
                <w:sz w:val="16"/>
              </w:rPr>
            </w:pPr>
            <w:r w:rsidRPr="006C66CE">
              <w:rPr>
                <w:color w:val="231F20"/>
                <w:spacing w:val="-4"/>
                <w:sz w:val="16"/>
              </w:rPr>
              <w:t>Lead</w:t>
            </w:r>
            <w:r w:rsidRPr="006C66CE">
              <w:rPr>
                <w:color w:val="231F20"/>
                <w:spacing w:val="2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statewide</w:t>
            </w:r>
            <w:r w:rsidRPr="006C66CE">
              <w:rPr>
                <w:color w:val="231F20"/>
                <w:spacing w:val="1"/>
                <w:sz w:val="16"/>
              </w:rPr>
              <w:t xml:space="preserve"> </w:t>
            </w:r>
            <w:r w:rsidRPr="006C66CE">
              <w:rPr>
                <w:color w:val="231F20"/>
                <w:spacing w:val="-4"/>
                <w:sz w:val="16"/>
              </w:rPr>
              <w:t>initiatives</w:t>
            </w:r>
          </w:p>
          <w:bookmarkEnd w:id="0"/>
          <w:p w14:paraId="0FC713D4" w14:textId="77777777" w:rsidR="00AD3718" w:rsidRDefault="00AD3718" w:rsidP="006C66CE">
            <w:pPr>
              <w:pStyle w:val="TableParagraph"/>
              <w:tabs>
                <w:tab w:val="left" w:pos="539"/>
              </w:tabs>
              <w:spacing w:before="12"/>
              <w:ind w:left="539"/>
              <w:rPr>
                <w:sz w:val="16"/>
              </w:rPr>
            </w:pPr>
          </w:p>
        </w:tc>
      </w:tr>
      <w:tr w:rsidR="00500880" w14:paraId="0FC713DD" w14:textId="77777777" w:rsidTr="00A20433">
        <w:trPr>
          <w:trHeight w:val="1525"/>
          <w:jc w:val="center"/>
        </w:trPr>
        <w:tc>
          <w:tcPr>
            <w:tcW w:w="3240" w:type="dxa"/>
            <w:tcBorders>
              <w:left w:val="single" w:sz="2" w:space="0" w:color="0B2334"/>
            </w:tcBorders>
            <w:vAlign w:val="center"/>
          </w:tcPr>
          <w:p w14:paraId="0FC713D6" w14:textId="77777777" w:rsidR="00500880" w:rsidRDefault="00974E0D" w:rsidP="00A20433">
            <w:pPr>
              <w:pStyle w:val="TableParagraph"/>
              <w:ind w:left="179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Hugh</w:t>
            </w:r>
            <w:r>
              <w:rPr>
                <w:rFonts w:ascii="Arial Black"/>
                <w:color w:val="231F20"/>
                <w:spacing w:val="-2"/>
                <w:sz w:val="16"/>
              </w:rPr>
              <w:t xml:space="preserve"> Tilson</w:t>
            </w:r>
          </w:p>
          <w:p w14:paraId="48FCAFD3" w14:textId="1556D87D" w:rsidR="003D0318" w:rsidRDefault="00DA3ADA" w:rsidP="00A47176">
            <w:pPr>
              <w:pStyle w:val="TableParagraph"/>
              <w:ind w:left="179"/>
              <w:rPr>
                <w:sz w:val="16"/>
                <w:szCs w:val="16"/>
              </w:rPr>
            </w:pPr>
            <w:r>
              <w:rPr>
                <w:color w:val="231F20"/>
                <w:spacing w:val="-4"/>
                <w:sz w:val="16"/>
              </w:rPr>
              <w:t>Exe</w:t>
            </w:r>
            <w:r w:rsidRPr="003D0318">
              <w:rPr>
                <w:color w:val="231F20"/>
                <w:spacing w:val="-4"/>
                <w:sz w:val="16"/>
                <w:szCs w:val="16"/>
              </w:rPr>
              <w:t xml:space="preserve">cutive Director </w:t>
            </w:r>
          </w:p>
          <w:p w14:paraId="28391142" w14:textId="64FC162D" w:rsidR="003D0318" w:rsidRDefault="003D0318" w:rsidP="00A47176">
            <w:pPr>
              <w:pStyle w:val="TableParagraph"/>
              <w:ind w:left="179"/>
              <w:rPr>
                <w:color w:val="231F20"/>
                <w:spacing w:val="-5"/>
                <w:sz w:val="16"/>
              </w:rPr>
            </w:pPr>
            <w:hyperlink r:id="rId11" w:history="1">
              <w:r w:rsidRPr="00062E46">
                <w:rPr>
                  <w:rStyle w:val="Hyperlink"/>
                  <w:sz w:val="16"/>
                  <w:szCs w:val="16"/>
                </w:rPr>
                <w:t>hugh_tilson@ncahec.net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0FC713D7" w14:textId="45938FB3" w:rsidR="00500880" w:rsidRDefault="003D0318" w:rsidP="00A47176">
            <w:pPr>
              <w:pStyle w:val="TableParagraph"/>
              <w:spacing w:line="276" w:lineRule="auto"/>
              <w:ind w:left="179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 xml:space="preserve">  </w:t>
            </w:r>
          </w:p>
        </w:tc>
        <w:tc>
          <w:tcPr>
            <w:tcW w:w="7920" w:type="dxa"/>
            <w:tcBorders>
              <w:right w:val="single" w:sz="2" w:space="0" w:color="0B2334"/>
            </w:tcBorders>
            <w:vAlign w:val="center"/>
          </w:tcPr>
          <w:p w14:paraId="0FC713D8" w14:textId="77777777" w:rsidR="00500880" w:rsidRDefault="00974E0D" w:rsidP="00A47176">
            <w:pPr>
              <w:pStyle w:val="TableParagraph"/>
              <w:spacing w:before="145" w:line="276" w:lineRule="auto"/>
              <w:ind w:left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Provides overall direction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for 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NC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AHEC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Program, including:</w:t>
            </w:r>
          </w:p>
          <w:p w14:paraId="0FC713D9" w14:textId="794D2A5D" w:rsidR="00500880" w:rsidRDefault="00974E0D" w:rsidP="00A47176">
            <w:pPr>
              <w:pStyle w:val="TableParagraph"/>
              <w:numPr>
                <w:ilvl w:val="0"/>
                <w:numId w:val="21"/>
              </w:numPr>
              <w:tabs>
                <w:tab w:val="left" w:pos="540"/>
              </w:tabs>
              <w:spacing w:line="276" w:lineRule="auto"/>
              <w:rPr>
                <w:sz w:val="16"/>
                <w:szCs w:val="16"/>
              </w:rPr>
            </w:pPr>
            <w:r w:rsidRPr="04A15F04">
              <w:rPr>
                <w:color w:val="231F20"/>
                <w:spacing w:val="-4"/>
                <w:sz w:val="16"/>
                <w:szCs w:val="16"/>
              </w:rPr>
              <w:t>Setting</w:t>
            </w:r>
            <w:r w:rsidRPr="04A15F04"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 w:rsidRPr="04A15F04">
              <w:rPr>
                <w:color w:val="231F20"/>
                <w:spacing w:val="-4"/>
                <w:sz w:val="16"/>
                <w:szCs w:val="16"/>
              </w:rPr>
              <w:t>strategic</w:t>
            </w:r>
            <w:r w:rsidRPr="04A15F04"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 w:rsidRPr="04A15F04">
              <w:rPr>
                <w:color w:val="231F20"/>
                <w:spacing w:val="-4"/>
                <w:sz w:val="16"/>
                <w:szCs w:val="16"/>
              </w:rPr>
              <w:t>direction</w:t>
            </w:r>
            <w:r w:rsidRPr="04A15F04"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 w:rsidRPr="04A15F04">
              <w:rPr>
                <w:color w:val="231F20"/>
                <w:spacing w:val="-4"/>
                <w:sz w:val="16"/>
                <w:szCs w:val="16"/>
              </w:rPr>
              <w:t>for</w:t>
            </w:r>
            <w:r w:rsidRPr="04A15F04"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 w:rsidRPr="04A15F04">
              <w:rPr>
                <w:color w:val="231F20"/>
                <w:spacing w:val="-4"/>
                <w:sz w:val="16"/>
                <w:szCs w:val="16"/>
              </w:rPr>
              <w:t>the</w:t>
            </w:r>
            <w:r w:rsidRPr="04A15F04"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 w:rsidRPr="04A15F04">
              <w:rPr>
                <w:color w:val="231F20"/>
                <w:spacing w:val="-4"/>
                <w:sz w:val="16"/>
                <w:szCs w:val="16"/>
              </w:rPr>
              <w:t>Program</w:t>
            </w:r>
          </w:p>
          <w:p w14:paraId="0FC713DA" w14:textId="77777777" w:rsidR="00500880" w:rsidRDefault="00974E0D" w:rsidP="00A47176">
            <w:pPr>
              <w:pStyle w:val="TableParagraph"/>
              <w:numPr>
                <w:ilvl w:val="0"/>
                <w:numId w:val="21"/>
              </w:numPr>
              <w:tabs>
                <w:tab w:val="left" w:pos="540"/>
              </w:tabs>
              <w:spacing w:line="276" w:lineRule="auto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Ensuring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effective 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efficient administration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Program</w:t>
            </w:r>
          </w:p>
          <w:p w14:paraId="0FC713DB" w14:textId="77777777" w:rsidR="00500880" w:rsidRDefault="00974E0D" w:rsidP="00A47176">
            <w:pPr>
              <w:pStyle w:val="TableParagraph"/>
              <w:numPr>
                <w:ilvl w:val="0"/>
                <w:numId w:val="21"/>
              </w:numPr>
              <w:tabs>
                <w:tab w:val="left" w:pos="540"/>
              </w:tabs>
              <w:spacing w:line="276" w:lineRule="auto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Developing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new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Initiatives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maintaining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support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Program</w:t>
            </w:r>
          </w:p>
          <w:p w14:paraId="5CF1D284" w14:textId="650AE00B" w:rsidR="00500880" w:rsidRDefault="00974E0D" w:rsidP="00A47176">
            <w:pPr>
              <w:pStyle w:val="TableParagraph"/>
              <w:numPr>
                <w:ilvl w:val="0"/>
                <w:numId w:val="21"/>
              </w:numPr>
              <w:tabs>
                <w:tab w:val="left" w:pos="540"/>
              </w:tabs>
              <w:spacing w:line="276" w:lineRule="auto"/>
              <w:rPr>
                <w:sz w:val="16"/>
                <w:szCs w:val="16"/>
              </w:rPr>
            </w:pPr>
            <w:r w:rsidRPr="09DB0763">
              <w:rPr>
                <w:color w:val="231F20"/>
                <w:spacing w:val="-4"/>
                <w:sz w:val="16"/>
                <w:szCs w:val="16"/>
              </w:rPr>
              <w:t>Representing NC</w:t>
            </w:r>
            <w:r w:rsidRPr="09DB0763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AHEC on</w:t>
            </w:r>
            <w:r w:rsidRPr="09DB0763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the</w:t>
            </w:r>
            <w:r w:rsidRPr="09DB0763"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state and national level</w:t>
            </w:r>
          </w:p>
          <w:p w14:paraId="0FC713DC" w14:textId="6256F73B" w:rsidR="00500880" w:rsidRPr="008A71F6" w:rsidRDefault="030B06C6" w:rsidP="00A47176">
            <w:pPr>
              <w:pStyle w:val="TableParagraph"/>
              <w:numPr>
                <w:ilvl w:val="0"/>
                <w:numId w:val="21"/>
              </w:numPr>
              <w:tabs>
                <w:tab w:val="left" w:pos="540"/>
              </w:tabs>
              <w:spacing w:after="120" w:line="276" w:lineRule="auto"/>
              <w:rPr>
                <w:sz w:val="16"/>
                <w:szCs w:val="16"/>
              </w:rPr>
            </w:pPr>
            <w:r w:rsidRPr="09DB0763">
              <w:rPr>
                <w:color w:val="231F20"/>
                <w:sz w:val="16"/>
                <w:szCs w:val="16"/>
              </w:rPr>
              <w:t>Coordinating Regional AHEC leadership</w:t>
            </w:r>
          </w:p>
        </w:tc>
      </w:tr>
      <w:tr w:rsidR="00500880" w14:paraId="0FC713E2" w14:textId="77777777" w:rsidTr="00A20433">
        <w:trPr>
          <w:trHeight w:val="1003"/>
          <w:jc w:val="center"/>
        </w:trPr>
        <w:tc>
          <w:tcPr>
            <w:tcW w:w="3240" w:type="dxa"/>
            <w:tcBorders>
              <w:left w:val="single" w:sz="2" w:space="0" w:color="0B2334"/>
            </w:tcBorders>
            <w:vAlign w:val="center"/>
          </w:tcPr>
          <w:p w14:paraId="0FC713DE" w14:textId="77777777" w:rsidR="00500880" w:rsidRDefault="00974E0D" w:rsidP="00A20433">
            <w:pPr>
              <w:pStyle w:val="TableParagraph"/>
              <w:ind w:left="184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85"/>
                <w:sz w:val="16"/>
              </w:rPr>
              <w:t>Ty</w:t>
            </w:r>
            <w:r>
              <w:rPr>
                <w:rFonts w:ascii="Arial Black"/>
                <w:color w:val="231F20"/>
                <w:spacing w:val="-2"/>
                <w:w w:val="85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w w:val="95"/>
                <w:sz w:val="16"/>
              </w:rPr>
              <w:t>Martin</w:t>
            </w:r>
          </w:p>
          <w:p w14:paraId="4E388305" w14:textId="77777777" w:rsidR="00500880" w:rsidRDefault="00974E0D" w:rsidP="00A20433">
            <w:pPr>
              <w:pStyle w:val="TableParagraph"/>
              <w:ind w:left="184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Executive</w:t>
            </w:r>
            <w:r>
              <w:rPr>
                <w:color w:val="231F20"/>
                <w:spacing w:val="-2"/>
                <w:sz w:val="16"/>
              </w:rPr>
              <w:t xml:space="preserve"> Assistant</w:t>
            </w:r>
          </w:p>
          <w:p w14:paraId="0FC713E0" w14:textId="6DB97023" w:rsidR="003D0318" w:rsidRPr="003D0318" w:rsidRDefault="003D0318" w:rsidP="00A20433">
            <w:pPr>
              <w:pStyle w:val="TableParagraph"/>
              <w:ind w:left="187"/>
              <w:rPr>
                <w:sz w:val="16"/>
              </w:rPr>
            </w:pPr>
            <w:hyperlink r:id="rId12" w:history="1">
              <w:r w:rsidRPr="00062E46">
                <w:rPr>
                  <w:rStyle w:val="Hyperlink"/>
                  <w:sz w:val="16"/>
                </w:rPr>
                <w:t>ty_martin@ncahec.net</w:t>
              </w:r>
            </w:hyperlink>
            <w:r>
              <w:rPr>
                <w:sz w:val="16"/>
              </w:rPr>
              <w:t xml:space="preserve"> </w:t>
            </w:r>
          </w:p>
        </w:tc>
        <w:tc>
          <w:tcPr>
            <w:tcW w:w="7920" w:type="dxa"/>
            <w:tcBorders>
              <w:right w:val="single" w:sz="2" w:space="0" w:color="0B2334"/>
            </w:tcBorders>
            <w:vAlign w:val="center"/>
          </w:tcPr>
          <w:p w14:paraId="0FC713E1" w14:textId="42678C7A" w:rsidR="00500880" w:rsidRDefault="00D95F94" w:rsidP="00A47176">
            <w:pPr>
              <w:pStyle w:val="TableParagraph"/>
              <w:spacing w:line="276" w:lineRule="auto"/>
              <w:ind w:left="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    </w:t>
            </w:r>
            <w:r w:rsidR="00974E0D">
              <w:rPr>
                <w:color w:val="231F20"/>
                <w:spacing w:val="-4"/>
                <w:sz w:val="16"/>
              </w:rPr>
              <w:t>Various</w:t>
            </w:r>
            <w:r w:rsidR="00974E0D">
              <w:rPr>
                <w:color w:val="231F20"/>
                <w:spacing w:val="-6"/>
                <w:sz w:val="16"/>
              </w:rPr>
              <w:t xml:space="preserve"> </w:t>
            </w:r>
            <w:r w:rsidR="00974E0D">
              <w:rPr>
                <w:color w:val="231F20"/>
                <w:spacing w:val="-4"/>
                <w:sz w:val="16"/>
              </w:rPr>
              <w:t>duties</w:t>
            </w:r>
            <w:r w:rsidR="00974E0D">
              <w:rPr>
                <w:color w:val="231F20"/>
                <w:spacing w:val="-6"/>
                <w:sz w:val="16"/>
              </w:rPr>
              <w:t xml:space="preserve"> </w:t>
            </w:r>
            <w:r w:rsidR="00974E0D">
              <w:rPr>
                <w:color w:val="231F20"/>
                <w:spacing w:val="-4"/>
                <w:sz w:val="16"/>
              </w:rPr>
              <w:t>for</w:t>
            </w:r>
            <w:r w:rsidR="00974E0D">
              <w:rPr>
                <w:color w:val="231F20"/>
                <w:spacing w:val="-6"/>
                <w:sz w:val="16"/>
              </w:rPr>
              <w:t xml:space="preserve"> </w:t>
            </w:r>
            <w:r w:rsidR="007A72F9">
              <w:rPr>
                <w:color w:val="231F20"/>
                <w:spacing w:val="-6"/>
                <w:sz w:val="16"/>
              </w:rPr>
              <w:t xml:space="preserve">the Executive </w:t>
            </w:r>
            <w:r w:rsidR="00974E0D">
              <w:rPr>
                <w:color w:val="231F20"/>
                <w:spacing w:val="-4"/>
                <w:sz w:val="16"/>
              </w:rPr>
              <w:t>Director</w:t>
            </w:r>
            <w:r w:rsidR="00974E0D">
              <w:rPr>
                <w:color w:val="231F20"/>
                <w:spacing w:val="-5"/>
                <w:sz w:val="16"/>
              </w:rPr>
              <w:t xml:space="preserve"> </w:t>
            </w:r>
            <w:r w:rsidR="00974E0D">
              <w:rPr>
                <w:color w:val="231F20"/>
                <w:spacing w:val="-4"/>
                <w:sz w:val="16"/>
              </w:rPr>
              <w:t>and</w:t>
            </w:r>
            <w:r w:rsidR="00974E0D">
              <w:rPr>
                <w:color w:val="231F20"/>
                <w:spacing w:val="-5"/>
                <w:sz w:val="16"/>
              </w:rPr>
              <w:t xml:space="preserve"> </w:t>
            </w:r>
            <w:r w:rsidR="00974E0D">
              <w:rPr>
                <w:color w:val="231F20"/>
                <w:spacing w:val="-4"/>
                <w:sz w:val="16"/>
              </w:rPr>
              <w:t>additional</w:t>
            </w:r>
            <w:r w:rsidR="00974E0D">
              <w:rPr>
                <w:color w:val="231F20"/>
                <w:spacing w:val="-5"/>
                <w:sz w:val="16"/>
              </w:rPr>
              <w:t xml:space="preserve"> </w:t>
            </w:r>
            <w:r w:rsidR="00974E0D">
              <w:rPr>
                <w:color w:val="231F20"/>
                <w:spacing w:val="-4"/>
                <w:sz w:val="16"/>
              </w:rPr>
              <w:t>duties</w:t>
            </w:r>
            <w:r w:rsidR="00974E0D">
              <w:rPr>
                <w:color w:val="231F20"/>
                <w:spacing w:val="-6"/>
                <w:sz w:val="16"/>
              </w:rPr>
              <w:t xml:space="preserve"> </w:t>
            </w:r>
            <w:r w:rsidR="00974E0D">
              <w:rPr>
                <w:color w:val="231F20"/>
                <w:spacing w:val="-4"/>
                <w:sz w:val="16"/>
              </w:rPr>
              <w:t>as</w:t>
            </w:r>
            <w:r w:rsidR="00974E0D">
              <w:rPr>
                <w:color w:val="231F20"/>
                <w:spacing w:val="-6"/>
                <w:sz w:val="16"/>
              </w:rPr>
              <w:t xml:space="preserve"> </w:t>
            </w:r>
            <w:r w:rsidR="00974E0D">
              <w:rPr>
                <w:color w:val="231F20"/>
                <w:spacing w:val="-4"/>
                <w:sz w:val="16"/>
              </w:rPr>
              <w:t>requested</w:t>
            </w:r>
          </w:p>
        </w:tc>
      </w:tr>
      <w:tr w:rsidR="00500880" w14:paraId="0FC713FB" w14:textId="77777777" w:rsidTr="006C66CE">
        <w:trPr>
          <w:trHeight w:val="436"/>
          <w:jc w:val="center"/>
        </w:trPr>
        <w:tc>
          <w:tcPr>
            <w:tcW w:w="11160" w:type="dxa"/>
            <w:gridSpan w:val="2"/>
            <w:tcBorders>
              <w:left w:val="single" w:sz="2" w:space="0" w:color="0B2334"/>
              <w:right w:val="single" w:sz="2" w:space="0" w:color="0B2334"/>
            </w:tcBorders>
            <w:shd w:val="clear" w:color="auto" w:fill="B3B5C1"/>
            <w:vAlign w:val="center"/>
          </w:tcPr>
          <w:p w14:paraId="0FC713FA" w14:textId="77777777" w:rsidR="00500880" w:rsidRDefault="00974E0D" w:rsidP="006C66CE">
            <w:pPr>
              <w:pStyle w:val="TableParagraph"/>
              <w:spacing w:before="97" w:line="276" w:lineRule="auto"/>
              <w:ind w:left="179"/>
              <w:rPr>
                <w:rFonts w:ascii="Arial Black"/>
                <w:sz w:val="24"/>
              </w:rPr>
            </w:pPr>
            <w:r>
              <w:rPr>
                <w:rFonts w:ascii="Arial Black"/>
                <w:color w:val="1C3F55"/>
                <w:w w:val="80"/>
                <w:sz w:val="24"/>
              </w:rPr>
              <w:t>SERVICE</w:t>
            </w:r>
            <w:r>
              <w:rPr>
                <w:rFonts w:ascii="Arial Black"/>
                <w:color w:val="1C3F55"/>
                <w:spacing w:val="5"/>
                <w:sz w:val="24"/>
              </w:rPr>
              <w:t xml:space="preserve"> </w:t>
            </w:r>
            <w:r>
              <w:rPr>
                <w:rFonts w:ascii="Arial Black"/>
                <w:color w:val="1C3F55"/>
                <w:spacing w:val="-2"/>
                <w:w w:val="95"/>
                <w:sz w:val="24"/>
              </w:rPr>
              <w:t>LINES</w:t>
            </w:r>
          </w:p>
        </w:tc>
      </w:tr>
      <w:tr w:rsidR="00500880" w14:paraId="0FC713FF" w14:textId="77777777" w:rsidTr="006C66CE">
        <w:trPr>
          <w:trHeight w:val="1471"/>
          <w:jc w:val="center"/>
        </w:trPr>
        <w:tc>
          <w:tcPr>
            <w:tcW w:w="11160" w:type="dxa"/>
            <w:gridSpan w:val="2"/>
            <w:tcBorders>
              <w:left w:val="single" w:sz="2" w:space="0" w:color="0B2334"/>
              <w:right w:val="single" w:sz="2" w:space="0" w:color="0B2334"/>
            </w:tcBorders>
            <w:shd w:val="clear" w:color="auto" w:fill="D5D5DC"/>
            <w:vAlign w:val="center"/>
          </w:tcPr>
          <w:p w14:paraId="17B8D6D6" w14:textId="43E93BB6" w:rsidR="157FD7BB" w:rsidRPr="003D26E5" w:rsidRDefault="0CCE3A5E" w:rsidP="006C66CE">
            <w:pPr>
              <w:pStyle w:val="TableParagraph"/>
              <w:spacing w:before="120"/>
              <w:ind w:left="180"/>
              <w:rPr>
                <w:rFonts w:ascii="Arial Black"/>
                <w:sz w:val="16"/>
              </w:rPr>
            </w:pPr>
            <w:r w:rsidRPr="157FD7BB">
              <w:rPr>
                <w:rFonts w:ascii="Arial Black"/>
                <w:color w:val="231F20"/>
                <w:w w:val="85"/>
                <w:sz w:val="16"/>
                <w:szCs w:val="16"/>
              </w:rPr>
              <w:t>HEALTH</w:t>
            </w:r>
            <w:r w:rsidRPr="157FD7BB">
              <w:rPr>
                <w:rFonts w:ascii="Arial Black"/>
                <w:color w:val="231F20"/>
                <w:spacing w:val="-5"/>
                <w:w w:val="85"/>
                <w:sz w:val="16"/>
                <w:szCs w:val="16"/>
              </w:rPr>
              <w:t xml:space="preserve"> </w:t>
            </w:r>
            <w:r w:rsidRPr="157FD7BB">
              <w:rPr>
                <w:rFonts w:ascii="Arial Black"/>
                <w:color w:val="231F20"/>
                <w:w w:val="85"/>
                <w:sz w:val="16"/>
                <w:szCs w:val="16"/>
              </w:rPr>
              <w:t>CAREERS</w:t>
            </w:r>
            <w:r w:rsidRPr="157FD7BB">
              <w:rPr>
                <w:rFonts w:ascii="Arial Black"/>
                <w:color w:val="231F20"/>
                <w:spacing w:val="-4"/>
                <w:w w:val="85"/>
                <w:sz w:val="16"/>
                <w:szCs w:val="16"/>
              </w:rPr>
              <w:t xml:space="preserve"> </w:t>
            </w:r>
          </w:p>
          <w:p w14:paraId="64E350A5" w14:textId="28B0ACEC" w:rsidR="004C71C8" w:rsidRPr="004C71C8" w:rsidRDefault="004C71C8" w:rsidP="004C71C8">
            <w:pPr>
              <w:pStyle w:val="TableParagraph"/>
              <w:tabs>
                <w:tab w:val="left" w:pos="540"/>
              </w:tabs>
              <w:ind w:left="180"/>
              <w:rPr>
                <w:color w:val="231F20"/>
                <w:spacing w:val="-6"/>
                <w:sz w:val="16"/>
                <w:szCs w:val="16"/>
              </w:rPr>
            </w:pPr>
            <w:r w:rsidRPr="004C71C8">
              <w:rPr>
                <w:color w:val="231F20"/>
                <w:spacing w:val="-6"/>
                <w:sz w:val="16"/>
                <w:szCs w:val="16"/>
              </w:rPr>
              <w:t xml:space="preserve">Pathway Programs: To introduce high school students, and where feasible, younger students from 1st generation, rural, and/or underserved communities to a variety of health professions. Our aim is to inspire and provide students with insights into these professions, encouraging them to consider them as potential future careers.    </w:t>
            </w:r>
          </w:p>
          <w:p w14:paraId="0FC713FE" w14:textId="387DFCD9" w:rsidR="00810551" w:rsidRPr="005B4ADF" w:rsidRDefault="004C71C8" w:rsidP="004C71C8">
            <w:pPr>
              <w:pStyle w:val="TableParagraph"/>
              <w:tabs>
                <w:tab w:val="left" w:pos="540"/>
              </w:tabs>
              <w:spacing w:before="120" w:after="120"/>
              <w:ind w:left="180"/>
              <w:rPr>
                <w:color w:val="231F20"/>
                <w:spacing w:val="-6"/>
                <w:sz w:val="16"/>
                <w:szCs w:val="16"/>
              </w:rPr>
            </w:pPr>
            <w:r w:rsidRPr="004C71C8">
              <w:rPr>
                <w:color w:val="231F20"/>
                <w:spacing w:val="-6"/>
                <w:sz w:val="16"/>
                <w:szCs w:val="16"/>
              </w:rPr>
              <w:t xml:space="preserve">AHEC Scholars: The NC AHEC Scholars Program recruits, trains, and supports a broad group of students from across the state so that upon graduation from the AHEC Scholars Program students enter the health workforce, preferably in NC and in a rural and/or under-resourced community.  </w:t>
            </w:r>
          </w:p>
        </w:tc>
      </w:tr>
      <w:tr w:rsidR="00500880" w14:paraId="0FC71404" w14:textId="77777777" w:rsidTr="00A20433">
        <w:trPr>
          <w:trHeight w:val="870"/>
          <w:jc w:val="center"/>
        </w:trPr>
        <w:tc>
          <w:tcPr>
            <w:tcW w:w="3240" w:type="dxa"/>
            <w:tcBorders>
              <w:left w:val="single" w:sz="2" w:space="0" w:color="0B2334"/>
            </w:tcBorders>
            <w:vAlign w:val="center"/>
          </w:tcPr>
          <w:p w14:paraId="0FC71400" w14:textId="77777777" w:rsidR="00500880" w:rsidRDefault="00974E0D" w:rsidP="00A47176">
            <w:pPr>
              <w:pStyle w:val="TableParagraph"/>
              <w:spacing w:before="124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85"/>
                <w:sz w:val="16"/>
              </w:rPr>
              <w:t>Paris</w:t>
            </w:r>
            <w:r>
              <w:rPr>
                <w:rFonts w:ascii="Arial Black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sz w:val="16"/>
              </w:rPr>
              <w:t>Andrew</w:t>
            </w:r>
          </w:p>
          <w:p w14:paraId="0FC71401" w14:textId="1A7850CE" w:rsidR="003D0318" w:rsidRPr="008A71F6" w:rsidRDefault="00974E0D" w:rsidP="00A47176">
            <w:pPr>
              <w:pStyle w:val="TableParagraph"/>
              <w:ind w:left="180" w:right="577"/>
              <w:rPr>
                <w:color w:val="231F20"/>
                <w:spacing w:val="-2"/>
                <w:sz w:val="16"/>
                <w:szCs w:val="16"/>
              </w:rPr>
            </w:pPr>
            <w:r w:rsidRPr="09DB0763">
              <w:rPr>
                <w:color w:val="231F20"/>
                <w:sz w:val="16"/>
                <w:szCs w:val="16"/>
              </w:rPr>
              <w:t xml:space="preserve">Director of Health </w:t>
            </w:r>
            <w:r w:rsidRPr="09DB0763">
              <w:rPr>
                <w:color w:val="231F20"/>
                <w:spacing w:val="-2"/>
                <w:sz w:val="16"/>
                <w:szCs w:val="16"/>
              </w:rPr>
              <w:t>Careers</w:t>
            </w:r>
            <w:r w:rsidRPr="09DB0763">
              <w:rPr>
                <w:color w:val="231F20"/>
                <w:spacing w:val="-11"/>
                <w:sz w:val="16"/>
                <w:szCs w:val="16"/>
              </w:rPr>
              <w:t xml:space="preserve"> </w:t>
            </w:r>
            <w:hyperlink r:id="rId13" w:history="1">
              <w:r w:rsidR="00CD1850" w:rsidRPr="09DB0763">
                <w:rPr>
                  <w:rStyle w:val="Hyperlink"/>
                  <w:spacing w:val="-2"/>
                  <w:sz w:val="16"/>
                  <w:szCs w:val="16"/>
                </w:rPr>
                <w:t>paris_andrew@ncahec.n</w:t>
              </w:r>
              <w:r w:rsidR="75830370" w:rsidRPr="09DB0763">
                <w:rPr>
                  <w:rStyle w:val="Hyperlink"/>
                  <w:spacing w:val="-2"/>
                  <w:sz w:val="16"/>
                  <w:szCs w:val="16"/>
                </w:rPr>
                <w:t>e</w:t>
              </w:r>
              <w:r w:rsidR="00CD1850" w:rsidRPr="09DB0763">
                <w:rPr>
                  <w:rStyle w:val="Hyperlink"/>
                  <w:spacing w:val="-2"/>
                  <w:sz w:val="16"/>
                  <w:szCs w:val="16"/>
                </w:rPr>
                <w:t>t</w:t>
              </w:r>
            </w:hyperlink>
          </w:p>
        </w:tc>
        <w:tc>
          <w:tcPr>
            <w:tcW w:w="7920" w:type="dxa"/>
            <w:tcBorders>
              <w:right w:val="single" w:sz="2" w:space="0" w:color="0B2334"/>
            </w:tcBorders>
            <w:vAlign w:val="center"/>
          </w:tcPr>
          <w:p w14:paraId="0FC71402" w14:textId="6A8DC463" w:rsidR="00500880" w:rsidRDefault="00974E0D" w:rsidP="00A47176">
            <w:pPr>
              <w:pStyle w:val="TableParagraph"/>
              <w:numPr>
                <w:ilvl w:val="0"/>
                <w:numId w:val="51"/>
              </w:numPr>
              <w:tabs>
                <w:tab w:val="left" w:pos="540"/>
              </w:tabs>
              <w:spacing w:before="120" w:line="276" w:lineRule="auto"/>
              <w:rPr>
                <w:sz w:val="16"/>
                <w:szCs w:val="16"/>
              </w:rPr>
            </w:pPr>
            <w:proofErr w:type="gramStart"/>
            <w:r w:rsidRPr="09DB0763">
              <w:rPr>
                <w:color w:val="231F20"/>
                <w:spacing w:val="-4"/>
                <w:sz w:val="16"/>
                <w:szCs w:val="16"/>
              </w:rPr>
              <w:t>Oversees</w:t>
            </w:r>
            <w:proofErr w:type="gramEnd"/>
            <w:r w:rsidRPr="09DB0763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statewide</w:t>
            </w:r>
            <w:r w:rsidRPr="09DB0763">
              <w:rPr>
                <w:color w:val="231F20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work</w:t>
            </w:r>
            <w:r w:rsidRPr="09DB0763">
              <w:rPr>
                <w:color w:val="231F20"/>
                <w:spacing w:val="2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for</w:t>
            </w:r>
            <w:r w:rsidRPr="09DB0763">
              <w:rPr>
                <w:color w:val="231F20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H</w:t>
            </w:r>
            <w:r w:rsidR="003D0318" w:rsidRPr="09DB0763">
              <w:rPr>
                <w:color w:val="231F20"/>
                <w:spacing w:val="-4"/>
                <w:sz w:val="16"/>
                <w:szCs w:val="16"/>
              </w:rPr>
              <w:t>ealth Careers</w:t>
            </w:r>
            <w:r w:rsidR="6FD699AE" w:rsidRPr="09DB0763">
              <w:rPr>
                <w:color w:val="231F20"/>
                <w:spacing w:val="-4"/>
                <w:sz w:val="16"/>
                <w:szCs w:val="16"/>
              </w:rPr>
              <w:t xml:space="preserve">, including AHEC Scholars and </w:t>
            </w:r>
            <w:r w:rsidR="004C71C8">
              <w:rPr>
                <w:color w:val="231F20"/>
                <w:spacing w:val="-4"/>
                <w:sz w:val="16"/>
                <w:szCs w:val="16"/>
              </w:rPr>
              <w:t>P</w:t>
            </w:r>
            <w:r w:rsidR="6FD699AE" w:rsidRPr="09DB0763">
              <w:rPr>
                <w:color w:val="231F20"/>
                <w:spacing w:val="-4"/>
                <w:sz w:val="16"/>
                <w:szCs w:val="16"/>
              </w:rPr>
              <w:t xml:space="preserve">athway </w:t>
            </w:r>
            <w:r w:rsidR="004C71C8">
              <w:rPr>
                <w:color w:val="231F20"/>
                <w:spacing w:val="-4"/>
                <w:sz w:val="16"/>
                <w:szCs w:val="16"/>
              </w:rPr>
              <w:t>P</w:t>
            </w:r>
            <w:r w:rsidR="6FD699AE" w:rsidRPr="09DB0763">
              <w:rPr>
                <w:color w:val="231F20"/>
                <w:spacing w:val="-4"/>
                <w:sz w:val="16"/>
                <w:szCs w:val="16"/>
              </w:rPr>
              <w:t>rograms.</w:t>
            </w:r>
          </w:p>
          <w:p w14:paraId="611C00C7" w14:textId="1AF64101" w:rsidR="6FD699AE" w:rsidRDefault="004C71C8" w:rsidP="00A47176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Leads </w:t>
            </w:r>
            <w:r w:rsidR="6FD699AE" w:rsidRPr="09DB0763">
              <w:rPr>
                <w:color w:val="231F20"/>
                <w:sz w:val="16"/>
                <w:szCs w:val="16"/>
              </w:rPr>
              <w:t>work of the Health Careers team</w:t>
            </w:r>
          </w:p>
          <w:p w14:paraId="0FC71403" w14:textId="7428909D" w:rsidR="00896DC8" w:rsidRPr="00953342" w:rsidRDefault="00974E0D" w:rsidP="00A47176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spacing w:after="120" w:line="276" w:lineRule="auto"/>
            </w:pPr>
            <w:r w:rsidRPr="09DB0763">
              <w:rPr>
                <w:color w:val="231F20"/>
                <w:spacing w:val="-4"/>
                <w:sz w:val="16"/>
                <w:szCs w:val="16"/>
              </w:rPr>
              <w:t>Provides</w:t>
            </w:r>
            <w:r w:rsidRPr="09DB0763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leadership</w:t>
            </w:r>
            <w:r w:rsidRPr="09DB0763">
              <w:rPr>
                <w:color w:val="231F20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for</w:t>
            </w:r>
            <w:r w:rsidRPr="09DB0763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the</w:t>
            </w:r>
            <w:r w:rsidRPr="09DB0763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NC</w:t>
            </w:r>
            <w:r w:rsidRPr="09DB0763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Alliance</w:t>
            </w:r>
            <w:r w:rsidRPr="09DB0763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for</w:t>
            </w:r>
            <w:r w:rsidRPr="09DB0763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Health</w:t>
            </w:r>
            <w:r w:rsidRPr="09DB0763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pacing w:val="-4"/>
                <w:sz w:val="16"/>
                <w:szCs w:val="16"/>
              </w:rPr>
              <w:t>Professions</w:t>
            </w:r>
          </w:p>
        </w:tc>
      </w:tr>
      <w:tr w:rsidR="00AB0630" w14:paraId="52EAAFF3" w14:textId="77777777" w:rsidTr="00A20433">
        <w:trPr>
          <w:trHeight w:val="987"/>
          <w:jc w:val="center"/>
        </w:trPr>
        <w:tc>
          <w:tcPr>
            <w:tcW w:w="3240" w:type="dxa"/>
            <w:tcBorders>
              <w:left w:val="single" w:sz="2" w:space="0" w:color="0B2334"/>
            </w:tcBorders>
            <w:vAlign w:val="center"/>
          </w:tcPr>
          <w:p w14:paraId="106CD7DE" w14:textId="77777777" w:rsidR="00AB0630" w:rsidRDefault="00AB0630" w:rsidP="00A47176">
            <w:pPr>
              <w:pStyle w:val="TableParagraph"/>
              <w:ind w:left="173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Caitlin Ewald</w:t>
            </w:r>
          </w:p>
          <w:p w14:paraId="3AA22A47" w14:textId="77777777" w:rsidR="00AB0630" w:rsidRPr="00591099" w:rsidRDefault="00AB0630" w:rsidP="00A47176">
            <w:pPr>
              <w:pStyle w:val="TableParagraph"/>
              <w:ind w:left="173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z w:val="16"/>
                <w:szCs w:val="16"/>
                <w:shd w:val="clear" w:color="auto" w:fill="FFFFFF"/>
              </w:rPr>
              <w:t>Program Assistant for Health Careers and Business Analytics</w:t>
            </w:r>
            <w:r w:rsidRPr="00591099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14:paraId="14E44531" w14:textId="24A860C7" w:rsidR="00AB0630" w:rsidRPr="008A71F6" w:rsidRDefault="00AB0630" w:rsidP="00A47176">
            <w:pPr>
              <w:pStyle w:val="TableParagraph"/>
              <w:ind w:left="173"/>
              <w:rPr>
                <w:color w:val="231F20"/>
                <w:spacing w:val="-2"/>
                <w:sz w:val="16"/>
              </w:rPr>
            </w:pPr>
            <w:r>
              <w:rPr>
                <w:rStyle w:val="Hyperlink"/>
                <w:spacing w:val="-2"/>
                <w:sz w:val="16"/>
              </w:rPr>
              <w:t>c</w:t>
            </w:r>
            <w:r w:rsidRPr="00591099">
              <w:rPr>
                <w:rStyle w:val="Hyperlink"/>
                <w:spacing w:val="-2"/>
                <w:sz w:val="16"/>
              </w:rPr>
              <w:t>a</w:t>
            </w:r>
            <w:r>
              <w:rPr>
                <w:rStyle w:val="Hyperlink"/>
                <w:spacing w:val="-2"/>
                <w:sz w:val="16"/>
              </w:rPr>
              <w:t>itlin</w:t>
            </w:r>
            <w:r w:rsidRPr="00591099">
              <w:rPr>
                <w:rStyle w:val="Hyperlink"/>
                <w:spacing w:val="-2"/>
                <w:sz w:val="16"/>
              </w:rPr>
              <w:t>_</w:t>
            </w:r>
            <w:r>
              <w:rPr>
                <w:rStyle w:val="Hyperlink"/>
                <w:spacing w:val="-2"/>
                <w:sz w:val="16"/>
              </w:rPr>
              <w:t>ewald</w:t>
            </w:r>
            <w:r w:rsidRPr="00591099">
              <w:rPr>
                <w:rStyle w:val="Hyperlink"/>
                <w:spacing w:val="-2"/>
                <w:sz w:val="16"/>
              </w:rPr>
              <w:t>@ncahec.net</w:t>
            </w:r>
          </w:p>
        </w:tc>
        <w:tc>
          <w:tcPr>
            <w:tcW w:w="7920" w:type="dxa"/>
            <w:tcBorders>
              <w:right w:val="single" w:sz="2" w:space="0" w:color="0B2334"/>
            </w:tcBorders>
            <w:vAlign w:val="center"/>
          </w:tcPr>
          <w:p w14:paraId="70E0DCA6" w14:textId="5F19A050" w:rsidR="008A71F6" w:rsidRPr="008A71F6" w:rsidRDefault="000F59EC" w:rsidP="00A47176">
            <w:pPr>
              <w:pStyle w:val="TableParagraph"/>
              <w:numPr>
                <w:ilvl w:val="0"/>
                <w:numId w:val="37"/>
              </w:numPr>
              <w:tabs>
                <w:tab w:val="left" w:pos="540"/>
              </w:tabs>
              <w:spacing w:before="120" w:line="276" w:lineRule="auto"/>
              <w:ind w:left="576" w:hanging="187"/>
              <w:rPr>
                <w:sz w:val="16"/>
                <w:szCs w:val="16"/>
              </w:rPr>
            </w:pPr>
            <w:r>
              <w:rPr>
                <w:color w:val="231F20"/>
                <w:spacing w:val="-4"/>
                <w:sz w:val="16"/>
              </w:rPr>
              <w:t>Serves as the statewide NC AHEC Program Office contact and liaison for 9 Regional AHECs and Duke</w:t>
            </w:r>
            <w:r w:rsidR="008A71F6"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University on matters related to Health Careers and information &amp; Business Analytics</w:t>
            </w:r>
            <w:r w:rsidR="008A71F6">
              <w:rPr>
                <w:color w:val="231F20"/>
                <w:spacing w:val="-4"/>
                <w:sz w:val="16"/>
              </w:rPr>
              <w:t>.</w:t>
            </w:r>
          </w:p>
          <w:p w14:paraId="591FA23B" w14:textId="059E4DE9" w:rsidR="008A71F6" w:rsidRPr="008A71F6" w:rsidRDefault="008A71F6" w:rsidP="00A47176">
            <w:pPr>
              <w:pStyle w:val="TableParagraph"/>
              <w:numPr>
                <w:ilvl w:val="0"/>
                <w:numId w:val="37"/>
              </w:numPr>
              <w:tabs>
                <w:tab w:val="left" w:pos="540"/>
              </w:tabs>
              <w:spacing w:line="276" w:lineRule="auto"/>
              <w:ind w:left="576" w:hanging="187"/>
              <w:rPr>
                <w:sz w:val="16"/>
                <w:szCs w:val="16"/>
              </w:rPr>
            </w:pPr>
            <w:r>
              <w:rPr>
                <w:color w:val="231F20"/>
                <w:spacing w:val="-4"/>
                <w:sz w:val="16"/>
              </w:rPr>
              <w:t>R</w:t>
            </w:r>
            <w:r w:rsidR="000F59EC">
              <w:rPr>
                <w:color w:val="231F20"/>
                <w:spacing w:val="-4"/>
                <w:sz w:val="16"/>
              </w:rPr>
              <w:t xml:space="preserve">esponsible for ensuring the timely and accurate completion of all </w:t>
            </w:r>
            <w:r w:rsidR="004C71C8">
              <w:rPr>
                <w:color w:val="231F20"/>
                <w:spacing w:val="-4"/>
                <w:sz w:val="16"/>
              </w:rPr>
              <w:t xml:space="preserve">Health Careers </w:t>
            </w:r>
            <w:r w:rsidR="000F59EC">
              <w:rPr>
                <w:color w:val="231F20"/>
                <w:spacing w:val="-4"/>
                <w:sz w:val="16"/>
              </w:rPr>
              <w:t>grant-related</w:t>
            </w:r>
            <w:r w:rsidR="004C71C8">
              <w:rPr>
                <w:color w:val="231F20"/>
                <w:spacing w:val="-4"/>
                <w:sz w:val="16"/>
              </w:rPr>
              <w:t xml:space="preserve"> and other </w:t>
            </w:r>
            <w:r w:rsidR="000F59EC">
              <w:rPr>
                <w:color w:val="231F20"/>
                <w:spacing w:val="-4"/>
                <w:sz w:val="16"/>
              </w:rPr>
              <w:t>data collection and</w:t>
            </w:r>
            <w:r>
              <w:rPr>
                <w:sz w:val="16"/>
                <w:szCs w:val="16"/>
              </w:rPr>
              <w:t xml:space="preserve"> </w:t>
            </w:r>
            <w:r w:rsidR="000F59EC" w:rsidRPr="008A71F6">
              <w:rPr>
                <w:color w:val="231F20"/>
                <w:spacing w:val="-4"/>
                <w:sz w:val="16"/>
              </w:rPr>
              <w:t xml:space="preserve">reporting. </w:t>
            </w:r>
          </w:p>
          <w:p w14:paraId="143F13E3" w14:textId="708E47CE" w:rsidR="00AB0630" w:rsidRPr="00366C86" w:rsidRDefault="008A71F6" w:rsidP="00A47176">
            <w:pPr>
              <w:pStyle w:val="TableParagraph"/>
              <w:numPr>
                <w:ilvl w:val="0"/>
                <w:numId w:val="37"/>
              </w:numPr>
              <w:tabs>
                <w:tab w:val="left" w:pos="540"/>
              </w:tabs>
              <w:spacing w:after="120" w:line="276" w:lineRule="auto"/>
              <w:ind w:left="576" w:hanging="187"/>
              <w:rPr>
                <w:sz w:val="16"/>
                <w:szCs w:val="16"/>
              </w:rPr>
            </w:pPr>
            <w:r>
              <w:rPr>
                <w:color w:val="231F20"/>
                <w:spacing w:val="-4"/>
                <w:sz w:val="16"/>
              </w:rPr>
              <w:t>C</w:t>
            </w:r>
            <w:r w:rsidR="000F59EC">
              <w:rPr>
                <w:color w:val="231F20"/>
                <w:spacing w:val="-4"/>
                <w:sz w:val="16"/>
              </w:rPr>
              <w:t>oordinate communications originating from the Director of Health Careers as well as the Director of IT 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 w:rsidR="000F59EC">
              <w:rPr>
                <w:color w:val="231F20"/>
                <w:spacing w:val="-4"/>
                <w:sz w:val="16"/>
              </w:rPr>
              <w:t>Business Analytics.</w:t>
            </w:r>
          </w:p>
        </w:tc>
      </w:tr>
      <w:tr w:rsidR="002266B0" w14:paraId="50255393" w14:textId="77777777" w:rsidTr="006C66CE">
        <w:trPr>
          <w:trHeight w:val="1048"/>
          <w:jc w:val="center"/>
        </w:trPr>
        <w:tc>
          <w:tcPr>
            <w:tcW w:w="11160" w:type="dxa"/>
            <w:gridSpan w:val="2"/>
            <w:tcBorders>
              <w:left w:val="single" w:sz="2" w:space="0" w:color="0B2334"/>
              <w:right w:val="single" w:sz="2" w:space="0" w:color="0B2334"/>
            </w:tcBorders>
            <w:shd w:val="clear" w:color="auto" w:fill="D5D5DC"/>
            <w:vAlign w:val="center"/>
          </w:tcPr>
          <w:p w14:paraId="0D16F47D" w14:textId="71C6E9DC" w:rsidR="002266B0" w:rsidRDefault="002266B0" w:rsidP="006C66CE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spacing w:val="-2"/>
                <w:w w:val="85"/>
                <w:sz w:val="16"/>
              </w:rPr>
              <w:t>STUDENT</w:t>
            </w:r>
            <w:r>
              <w:rPr>
                <w:rFonts w:ascii="Arial Black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w w:val="95"/>
                <w:sz w:val="16"/>
              </w:rPr>
              <w:t>SERVICES</w:t>
            </w:r>
          </w:p>
          <w:p w14:paraId="544AAEEB" w14:textId="422F7E60" w:rsidR="002266B0" w:rsidRDefault="002266B0" w:rsidP="006C66CE">
            <w:pPr>
              <w:pStyle w:val="TableParagraph"/>
              <w:tabs>
                <w:tab w:val="left" w:pos="540"/>
              </w:tabs>
              <w:ind w:left="180" w:right="573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Supports community-based education of health professions students, particularly in rural and/or </w:t>
            </w:r>
            <w:r w:rsidR="00E00A09">
              <w:rPr>
                <w:color w:val="231F20"/>
                <w:spacing w:val="-4"/>
                <w:sz w:val="16"/>
              </w:rPr>
              <w:t>less-resourced</w:t>
            </w:r>
            <w:r>
              <w:rPr>
                <w:color w:val="231F20"/>
                <w:spacing w:val="-4"/>
                <w:sz w:val="16"/>
              </w:rPr>
              <w:t xml:space="preserve"> areas of NC. This Service Line includes student housing, student support, faculty development, Consortium for Clinical Education and Practice</w:t>
            </w:r>
            <w:r w:rsidR="001E405A">
              <w:rPr>
                <w:color w:val="231F20"/>
                <w:spacing w:val="-4"/>
                <w:sz w:val="16"/>
              </w:rPr>
              <w:t xml:space="preserve"> (CCEP)</w:t>
            </w:r>
            <w:r>
              <w:rPr>
                <w:color w:val="231F20"/>
                <w:spacing w:val="-4"/>
                <w:sz w:val="16"/>
              </w:rPr>
              <w:t>, Interprofessional Education and Practice</w:t>
            </w:r>
            <w:r w:rsidR="00B21DA3">
              <w:rPr>
                <w:color w:val="231F20"/>
                <w:spacing w:val="-4"/>
                <w:sz w:val="16"/>
              </w:rPr>
              <w:t xml:space="preserve"> (IPEP)</w:t>
            </w:r>
            <w:r>
              <w:rPr>
                <w:color w:val="231F20"/>
                <w:spacing w:val="-4"/>
                <w:sz w:val="16"/>
              </w:rPr>
              <w:t>, onboarding, gatekeeping, and preceptor development/recognition/appreciation.</w:t>
            </w:r>
          </w:p>
        </w:tc>
      </w:tr>
      <w:tr w:rsidR="002266B0" w14:paraId="4D467697" w14:textId="77777777" w:rsidTr="00A20433">
        <w:trPr>
          <w:trHeight w:val="43"/>
          <w:jc w:val="center"/>
        </w:trPr>
        <w:tc>
          <w:tcPr>
            <w:tcW w:w="3240" w:type="dxa"/>
            <w:tcBorders>
              <w:left w:val="single" w:sz="2" w:space="0" w:color="0B2334"/>
              <w:right w:val="single" w:sz="2" w:space="0" w:color="0B2334"/>
            </w:tcBorders>
            <w:shd w:val="clear" w:color="auto" w:fill="FFFFFF" w:themeFill="background1"/>
            <w:vAlign w:val="center"/>
          </w:tcPr>
          <w:p w14:paraId="5B37C4B9" w14:textId="77777777" w:rsidR="002266B0" w:rsidRDefault="002266B0" w:rsidP="00A72E4B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70"/>
                <w:sz w:val="16"/>
              </w:rPr>
              <w:t>Jill</w:t>
            </w:r>
            <w:r>
              <w:rPr>
                <w:rFonts w:ascii="Arial Black"/>
                <w:color w:val="231F20"/>
                <w:spacing w:val="-2"/>
                <w:w w:val="95"/>
                <w:sz w:val="16"/>
              </w:rPr>
              <w:t xml:space="preserve"> Forcina</w:t>
            </w:r>
          </w:p>
          <w:p w14:paraId="54282CFF" w14:textId="66A6F07D" w:rsidR="002266B0" w:rsidRPr="008A71F6" w:rsidRDefault="002266B0" w:rsidP="00A47176">
            <w:pPr>
              <w:pStyle w:val="TableParagraph"/>
              <w:ind w:left="180" w:right="885"/>
              <w:rPr>
                <w:color w:val="231F20"/>
                <w:spacing w:val="-2"/>
                <w:w w:val="105"/>
                <w:sz w:val="16"/>
              </w:rPr>
            </w:pPr>
            <w:r w:rsidRPr="00591099">
              <w:rPr>
                <w:color w:val="231F20"/>
                <w:w w:val="105"/>
                <w:sz w:val="16"/>
              </w:rPr>
              <w:t>Director</w:t>
            </w:r>
            <w:r w:rsidRPr="00591099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591099">
              <w:rPr>
                <w:color w:val="231F20"/>
                <w:w w:val="105"/>
                <w:sz w:val="16"/>
              </w:rPr>
              <w:t>of</w:t>
            </w:r>
            <w:r w:rsidRPr="00591099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591099">
              <w:rPr>
                <w:color w:val="231F20"/>
                <w:w w:val="105"/>
                <w:sz w:val="16"/>
              </w:rPr>
              <w:t>Education</w:t>
            </w:r>
            <w:r w:rsidRPr="00591099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591099">
              <w:rPr>
                <w:color w:val="231F20"/>
                <w:w w:val="105"/>
                <w:sz w:val="16"/>
              </w:rPr>
              <w:t xml:space="preserve">and </w:t>
            </w:r>
            <w:r w:rsidRPr="00591099">
              <w:rPr>
                <w:color w:val="231F20"/>
                <w:spacing w:val="-2"/>
                <w:w w:val="105"/>
                <w:sz w:val="16"/>
              </w:rPr>
              <w:t xml:space="preserve">Nursing </w:t>
            </w:r>
            <w:hyperlink r:id="rId14" w:history="1">
              <w:r w:rsidRPr="00591099">
                <w:rPr>
                  <w:rStyle w:val="Hyperlink"/>
                  <w:spacing w:val="-2"/>
                  <w:w w:val="105"/>
                  <w:sz w:val="16"/>
                </w:rPr>
                <w:t>jill_forcina@ncahec.net</w:t>
              </w:r>
            </w:hyperlink>
          </w:p>
        </w:tc>
        <w:tc>
          <w:tcPr>
            <w:tcW w:w="7920" w:type="dxa"/>
            <w:tcBorders>
              <w:left w:val="single" w:sz="2" w:space="0" w:color="0B2334"/>
              <w:right w:val="single" w:sz="2" w:space="0" w:color="0B2334"/>
            </w:tcBorders>
            <w:shd w:val="clear" w:color="auto" w:fill="FFFFFF" w:themeFill="background1"/>
            <w:vAlign w:val="center"/>
          </w:tcPr>
          <w:p w14:paraId="31FF387C" w14:textId="037B88A9" w:rsidR="002266B0" w:rsidRDefault="002266B0" w:rsidP="00A47176">
            <w:pPr>
              <w:pStyle w:val="TableParagraph"/>
              <w:numPr>
                <w:ilvl w:val="0"/>
                <w:numId w:val="52"/>
              </w:numPr>
              <w:tabs>
                <w:tab w:val="left" w:pos="540"/>
              </w:tabs>
              <w:spacing w:before="120" w:line="276" w:lineRule="auto"/>
              <w:rPr>
                <w:sz w:val="16"/>
              </w:rPr>
            </w:pPr>
            <w:proofErr w:type="gramStart"/>
            <w:r>
              <w:rPr>
                <w:color w:val="231F20"/>
                <w:sz w:val="16"/>
              </w:rPr>
              <w:t>Oversees</w:t>
            </w:r>
            <w:proofErr w:type="gram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statewide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services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students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preceptors</w:t>
            </w:r>
          </w:p>
          <w:p w14:paraId="2726C1A5" w14:textId="23FE67CA" w:rsidR="002266B0" w:rsidRPr="007C1120" w:rsidRDefault="096E9320" w:rsidP="00A47176">
            <w:pPr>
              <w:pStyle w:val="TableParagraph"/>
              <w:numPr>
                <w:ilvl w:val="0"/>
                <w:numId w:val="24"/>
              </w:numPr>
              <w:tabs>
                <w:tab w:val="left" w:pos="540"/>
              </w:tabs>
              <w:spacing w:line="276" w:lineRule="auto"/>
              <w:rPr>
                <w:sz w:val="16"/>
                <w:szCs w:val="16"/>
              </w:rPr>
            </w:pPr>
            <w:r w:rsidRPr="157FD7BB">
              <w:rPr>
                <w:color w:val="231F20"/>
                <w:spacing w:val="-2"/>
                <w:sz w:val="16"/>
                <w:szCs w:val="16"/>
              </w:rPr>
              <w:t>Oversees student</w:t>
            </w:r>
            <w:r w:rsidRPr="157FD7BB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housing</w:t>
            </w:r>
            <w:r w:rsidR="39F8A8EA" w:rsidRPr="157FD7BB">
              <w:rPr>
                <w:color w:val="231F20"/>
                <w:spacing w:val="-2"/>
                <w:sz w:val="16"/>
                <w:szCs w:val="16"/>
              </w:rPr>
              <w:t xml:space="preserve"> and the statewide onboarding/credentialing efforts</w:t>
            </w:r>
          </w:p>
          <w:p w14:paraId="5E120083" w14:textId="604F03AA" w:rsidR="002266B0" w:rsidRDefault="096E9320" w:rsidP="00A47176">
            <w:pPr>
              <w:pStyle w:val="TableParagraph"/>
              <w:numPr>
                <w:ilvl w:val="0"/>
                <w:numId w:val="24"/>
              </w:numPr>
              <w:tabs>
                <w:tab w:val="left" w:pos="540"/>
              </w:tabs>
              <w:spacing w:line="276" w:lineRule="auto"/>
              <w:rPr>
                <w:sz w:val="16"/>
                <w:szCs w:val="16"/>
              </w:rPr>
            </w:pPr>
            <w:r w:rsidRPr="157FD7BB">
              <w:rPr>
                <w:color w:val="231F20"/>
                <w:spacing w:val="-2"/>
                <w:sz w:val="16"/>
                <w:szCs w:val="16"/>
              </w:rPr>
              <w:t>Leads Interprofessional Education and Practice</w:t>
            </w:r>
            <w:r w:rsidR="5EF0F98C" w:rsidRPr="157FD7BB">
              <w:rPr>
                <w:color w:val="231F20"/>
                <w:spacing w:val="-2"/>
                <w:sz w:val="16"/>
                <w:szCs w:val="16"/>
              </w:rPr>
              <w:t xml:space="preserve"> for students and faculty development</w:t>
            </w:r>
          </w:p>
          <w:p w14:paraId="57720C15" w14:textId="3E25503F" w:rsidR="008A71F6" w:rsidRPr="008A71F6" w:rsidRDefault="096E9320" w:rsidP="00A47176">
            <w:pPr>
              <w:pStyle w:val="TableParagraph"/>
              <w:numPr>
                <w:ilvl w:val="0"/>
                <w:numId w:val="24"/>
              </w:numPr>
              <w:tabs>
                <w:tab w:val="left" w:pos="540"/>
              </w:tabs>
              <w:spacing w:after="120" w:line="276" w:lineRule="auto"/>
              <w:rPr>
                <w:color w:val="231F20"/>
                <w:sz w:val="16"/>
                <w:szCs w:val="16"/>
              </w:rPr>
            </w:pPr>
            <w:r w:rsidRPr="157FD7BB">
              <w:rPr>
                <w:color w:val="231F20"/>
                <w:spacing w:val="-2"/>
                <w:sz w:val="16"/>
                <w:szCs w:val="16"/>
              </w:rPr>
              <w:t xml:space="preserve">Liaises with schools </w:t>
            </w:r>
            <w:r w:rsidR="3724956D" w:rsidRPr="157FD7BB">
              <w:rPr>
                <w:color w:val="231F20"/>
                <w:spacing w:val="-2"/>
                <w:sz w:val="16"/>
                <w:szCs w:val="16"/>
              </w:rPr>
              <w:t xml:space="preserve">and statewide organizations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for faculty development</w:t>
            </w:r>
            <w:r w:rsidR="176AEBA0" w:rsidRPr="157FD7BB">
              <w:rPr>
                <w:color w:val="231F20"/>
                <w:spacing w:val="-2"/>
                <w:sz w:val="16"/>
                <w:szCs w:val="16"/>
              </w:rPr>
              <w:t xml:space="preserve"> and student </w:t>
            </w:r>
            <w:r w:rsidR="008A71F6">
              <w:rPr>
                <w:color w:val="231F20"/>
                <w:spacing w:val="-2"/>
                <w:sz w:val="16"/>
                <w:szCs w:val="16"/>
              </w:rPr>
              <w:t>support</w:t>
            </w:r>
          </w:p>
        </w:tc>
      </w:tr>
      <w:tr w:rsidR="00072425" w14:paraId="38DB0E53" w14:textId="77777777" w:rsidTr="00072425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355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3926B8C5" w14:textId="77777777" w:rsidR="00072425" w:rsidRDefault="00072425" w:rsidP="00E22060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Katie Fitzpatrick</w:t>
            </w:r>
          </w:p>
          <w:p w14:paraId="1D8B1E88" w14:textId="77777777" w:rsidR="00072425" w:rsidRDefault="00072425" w:rsidP="00E22060">
            <w:pPr>
              <w:pStyle w:val="TableParagraph"/>
              <w:ind w:left="18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 xml:space="preserve">Nursing Education Program Manager </w:t>
            </w:r>
          </w:p>
          <w:p w14:paraId="7D1F0D63" w14:textId="77777777" w:rsidR="00072425" w:rsidRDefault="00072425" w:rsidP="00E22060">
            <w:pPr>
              <w:pStyle w:val="TableParagraph"/>
              <w:ind w:left="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z w:val="16"/>
              </w:rPr>
              <w:t xml:space="preserve">    </w:t>
            </w:r>
            <w:hyperlink r:id="rId15" w:history="1">
              <w:r w:rsidRPr="008216BC">
                <w:rPr>
                  <w:rStyle w:val="Hyperlink"/>
                  <w:spacing w:val="-4"/>
                  <w:sz w:val="16"/>
                </w:rPr>
                <w:t>katie_collier@ncahec.net</w:t>
              </w:r>
            </w:hyperlink>
          </w:p>
          <w:p w14:paraId="2B5181D5" w14:textId="77777777" w:rsidR="00072425" w:rsidRDefault="00072425" w:rsidP="00E22060">
            <w:pPr>
              <w:pStyle w:val="TableParagraph"/>
              <w:spacing w:before="124" w:line="276" w:lineRule="auto"/>
              <w:ind w:left="180"/>
              <w:rPr>
                <w:rFonts w:ascii="Arial Black"/>
                <w:color w:val="231F20"/>
                <w:w w:val="90"/>
                <w:sz w:val="16"/>
              </w:rPr>
            </w:pP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70EE8D63" w14:textId="77777777" w:rsidR="00072425" w:rsidRPr="00441981" w:rsidRDefault="00072425" w:rsidP="00E22060">
            <w:pPr>
              <w:pStyle w:val="TableParagraph"/>
              <w:numPr>
                <w:ilvl w:val="0"/>
                <w:numId w:val="49"/>
              </w:numPr>
              <w:spacing w:before="120" w:line="276" w:lineRule="auto"/>
              <w:ind w:left="540" w:right="176" w:hanging="180"/>
              <w:rPr>
                <w:sz w:val="16"/>
                <w:szCs w:val="16"/>
              </w:rPr>
            </w:pPr>
            <w:r>
              <w:rPr>
                <w:color w:val="231F20"/>
                <w:spacing w:val="-4"/>
                <w:sz w:val="16"/>
                <w:szCs w:val="16"/>
              </w:rPr>
              <w:t>Responsible for managing, implementing and evaluating various nursing education programs and initiatives</w:t>
            </w:r>
          </w:p>
          <w:p w14:paraId="0AB2F3F9" w14:textId="77777777" w:rsidR="00072425" w:rsidRPr="00917C19" w:rsidRDefault="00072425" w:rsidP="00E22060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40" w:right="176" w:hanging="180"/>
              <w:rPr>
                <w:sz w:val="16"/>
              </w:rPr>
            </w:pPr>
            <w:r w:rsidRPr="00441981">
              <w:rPr>
                <w:color w:val="231F20"/>
                <w:spacing w:val="-4"/>
                <w:sz w:val="16"/>
                <w:szCs w:val="16"/>
              </w:rPr>
              <w:t>Oversees the Clinical Site Development, Educational Mobility, and Clinical Instructor Partnership Programs while providing support and technical assistance to regional AHECs</w:t>
            </w:r>
            <w:r w:rsidRPr="009038B9">
              <w:rPr>
                <w:color w:val="231F20"/>
                <w:sz w:val="16"/>
              </w:rPr>
              <w:t xml:space="preserve"> </w:t>
            </w:r>
          </w:p>
          <w:p w14:paraId="0E46453E" w14:textId="77777777" w:rsidR="00072425" w:rsidRPr="00E00A09" w:rsidRDefault="00072425" w:rsidP="00E22060">
            <w:pPr>
              <w:pStyle w:val="TableParagraph"/>
              <w:numPr>
                <w:ilvl w:val="0"/>
                <w:numId w:val="32"/>
              </w:numPr>
              <w:spacing w:after="120" w:line="276" w:lineRule="auto"/>
              <w:ind w:left="540" w:right="176" w:hanging="180"/>
              <w:rPr>
                <w:color w:val="231F20"/>
                <w:spacing w:val="-4"/>
                <w:sz w:val="16"/>
                <w:szCs w:val="16"/>
              </w:rPr>
            </w:pPr>
            <w:r w:rsidRPr="00441981">
              <w:rPr>
                <w:sz w:val="16"/>
                <w:szCs w:val="16"/>
              </w:rPr>
              <w:t xml:space="preserve">Supports the Director of Education and Nursing in developing and overseeing nursing </w:t>
            </w:r>
            <w:r w:rsidRPr="00441981">
              <w:rPr>
                <w:sz w:val="16"/>
                <w:szCs w:val="16"/>
              </w:rPr>
              <w:lastRenderedPageBreak/>
              <w:t>pathway progra</w:t>
            </w:r>
            <w:r>
              <w:rPr>
                <w:sz w:val="16"/>
                <w:szCs w:val="16"/>
              </w:rPr>
              <w:t>ms,</w:t>
            </w:r>
            <w:r w:rsidRPr="00441981">
              <w:rPr>
                <w:sz w:val="16"/>
                <w:szCs w:val="16"/>
              </w:rPr>
              <w:t xml:space="preserve"> retention strategies, and other nursing-related projects</w:t>
            </w:r>
          </w:p>
        </w:tc>
      </w:tr>
      <w:tr w:rsidR="009038B9" w14:paraId="0CA27116" w14:textId="77777777" w:rsidTr="00A20433">
        <w:trPr>
          <w:trHeight w:val="43"/>
          <w:jc w:val="center"/>
        </w:trPr>
        <w:tc>
          <w:tcPr>
            <w:tcW w:w="3240" w:type="dxa"/>
            <w:tcBorders>
              <w:left w:val="single" w:sz="2" w:space="0" w:color="0B2334"/>
              <w:right w:val="single" w:sz="2" w:space="0" w:color="0B2334"/>
            </w:tcBorders>
            <w:shd w:val="clear" w:color="auto" w:fill="FFFFFF" w:themeFill="background1"/>
            <w:vAlign w:val="center"/>
          </w:tcPr>
          <w:p w14:paraId="5F703B57" w14:textId="77777777" w:rsidR="009038B9" w:rsidRDefault="009038B9" w:rsidP="00A72E4B">
            <w:pPr>
              <w:pStyle w:val="TableParagraph"/>
              <w:ind w:left="173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lastRenderedPageBreak/>
              <w:t>Elyssa Tucker</w:t>
            </w:r>
          </w:p>
          <w:p w14:paraId="6FA15B22" w14:textId="77777777" w:rsidR="009038B9" w:rsidRPr="00591099" w:rsidRDefault="009038B9" w:rsidP="00A72E4B">
            <w:pPr>
              <w:pStyle w:val="TableParagraph"/>
              <w:ind w:left="173"/>
              <w:rPr>
                <w:rFonts w:cs="Calibri"/>
                <w:color w:val="000000"/>
                <w:shd w:val="clear" w:color="auto" w:fill="FFFFFF"/>
              </w:rPr>
            </w:pPr>
            <w:r w:rsidRPr="00591099">
              <w:rPr>
                <w:rFonts w:cs="Tahoma"/>
                <w:color w:val="000000"/>
                <w:sz w:val="16"/>
                <w:szCs w:val="16"/>
                <w:shd w:val="clear" w:color="auto" w:fill="FFFFFF"/>
              </w:rPr>
              <w:t>Health Professions Student Liaison</w:t>
            </w:r>
            <w:r w:rsidRPr="00591099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14:paraId="67767936" w14:textId="147D001C" w:rsidR="009038B9" w:rsidRPr="008A71F6" w:rsidRDefault="009038B9" w:rsidP="00A72E4B">
            <w:pPr>
              <w:pStyle w:val="TableParagraph"/>
              <w:ind w:left="173"/>
              <w:rPr>
                <w:color w:val="231F20"/>
                <w:spacing w:val="-2"/>
                <w:sz w:val="16"/>
              </w:rPr>
            </w:pPr>
            <w:hyperlink r:id="rId16" w:history="1">
              <w:r w:rsidRPr="00591099">
                <w:rPr>
                  <w:rStyle w:val="Hyperlink"/>
                  <w:spacing w:val="-2"/>
                  <w:sz w:val="16"/>
                </w:rPr>
                <w:t>e</w:t>
              </w:r>
            </w:hyperlink>
            <w:r w:rsidRPr="00591099">
              <w:rPr>
                <w:rStyle w:val="Hyperlink"/>
                <w:spacing w:val="-2"/>
                <w:sz w:val="16"/>
              </w:rPr>
              <w:t>lyssa_tucker@ncahec.net</w:t>
            </w:r>
          </w:p>
        </w:tc>
        <w:tc>
          <w:tcPr>
            <w:tcW w:w="7920" w:type="dxa"/>
            <w:tcBorders>
              <w:left w:val="single" w:sz="2" w:space="0" w:color="0B2334"/>
              <w:right w:val="single" w:sz="2" w:space="0" w:color="0B2334"/>
            </w:tcBorders>
            <w:shd w:val="clear" w:color="auto" w:fill="FFFFFF" w:themeFill="background1"/>
          </w:tcPr>
          <w:p w14:paraId="551543EF" w14:textId="6CE5F19D" w:rsidR="003D0318" w:rsidRPr="003D0318" w:rsidRDefault="14FC9351" w:rsidP="008A71F6">
            <w:pPr>
              <w:pStyle w:val="TableParagraph"/>
              <w:numPr>
                <w:ilvl w:val="0"/>
                <w:numId w:val="52"/>
              </w:numPr>
              <w:tabs>
                <w:tab w:val="left" w:pos="540"/>
              </w:tabs>
              <w:spacing w:before="120" w:line="276" w:lineRule="auto"/>
              <w:rPr>
                <w:sz w:val="16"/>
                <w:szCs w:val="16"/>
              </w:rPr>
            </w:pPr>
            <w:r w:rsidRPr="157FD7BB">
              <w:rPr>
                <w:color w:val="231F20"/>
                <w:spacing w:val="-4"/>
                <w:sz w:val="16"/>
                <w:szCs w:val="16"/>
              </w:rPr>
              <w:t xml:space="preserve">Manages NC AHEC student housing </w:t>
            </w:r>
            <w:r w:rsidR="3D825B2B" w:rsidRPr="157FD7BB">
              <w:rPr>
                <w:color w:val="231F20"/>
                <w:spacing w:val="-4"/>
                <w:sz w:val="16"/>
                <w:szCs w:val="16"/>
              </w:rPr>
              <w:t xml:space="preserve">billing, </w:t>
            </w:r>
            <w:r w:rsidRPr="157FD7BB">
              <w:rPr>
                <w:color w:val="231F20"/>
                <w:spacing w:val="-4"/>
                <w:sz w:val="16"/>
                <w:szCs w:val="16"/>
              </w:rPr>
              <w:t>policies, procedures, and planning</w:t>
            </w:r>
          </w:p>
          <w:p w14:paraId="7CF8B9C1" w14:textId="77777777" w:rsidR="00F273E4" w:rsidRPr="00F273E4" w:rsidRDefault="0AC2DFAE" w:rsidP="00E00A09">
            <w:pPr>
              <w:pStyle w:val="TableParagraph"/>
              <w:numPr>
                <w:ilvl w:val="0"/>
                <w:numId w:val="25"/>
              </w:numPr>
              <w:tabs>
                <w:tab w:val="left" w:pos="540"/>
              </w:tabs>
              <w:spacing w:line="276" w:lineRule="auto"/>
              <w:rPr>
                <w:color w:val="231F20"/>
                <w:sz w:val="16"/>
                <w:szCs w:val="16"/>
              </w:rPr>
            </w:pPr>
            <w:r w:rsidRPr="157FD7BB">
              <w:rPr>
                <w:color w:val="231F20"/>
                <w:spacing w:val="-4"/>
                <w:sz w:val="16"/>
                <w:szCs w:val="16"/>
              </w:rPr>
              <w:t>Supports</w:t>
            </w:r>
            <w:r w:rsidR="14FC9351" w:rsidRPr="157FD7BB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="14FC9351" w:rsidRPr="00F273E4">
              <w:rPr>
                <w:color w:val="231F20"/>
                <w:spacing w:val="-4"/>
                <w:sz w:val="16"/>
                <w:szCs w:val="16"/>
              </w:rPr>
              <w:t>Interprofessional</w:t>
            </w:r>
            <w:r w:rsidR="7DFC1D5B" w:rsidRPr="00F273E4">
              <w:rPr>
                <w:color w:val="231F20"/>
                <w:spacing w:val="-4"/>
                <w:sz w:val="16"/>
                <w:szCs w:val="16"/>
              </w:rPr>
              <w:t xml:space="preserve"> Education </w:t>
            </w:r>
            <w:r w:rsidR="13D3D6A4" w:rsidRPr="00F273E4">
              <w:rPr>
                <w:color w:val="231F20"/>
                <w:spacing w:val="-4"/>
                <w:sz w:val="16"/>
                <w:szCs w:val="16"/>
              </w:rPr>
              <w:t xml:space="preserve">and </w:t>
            </w:r>
            <w:r w:rsidR="14FC9351" w:rsidRPr="00F273E4">
              <w:rPr>
                <w:color w:val="231F20"/>
                <w:spacing w:val="-4"/>
                <w:sz w:val="16"/>
                <w:szCs w:val="16"/>
              </w:rPr>
              <w:t>Practice</w:t>
            </w:r>
            <w:r w:rsidR="594B0E86" w:rsidRPr="00F273E4">
              <w:rPr>
                <w:color w:val="231F20"/>
                <w:spacing w:val="-4"/>
                <w:sz w:val="16"/>
                <w:szCs w:val="16"/>
              </w:rPr>
              <w:t xml:space="preserve"> ini</w:t>
            </w:r>
            <w:r w:rsidR="4941BB47" w:rsidRPr="00F273E4">
              <w:rPr>
                <w:color w:val="231F20"/>
                <w:spacing w:val="-4"/>
                <w:sz w:val="16"/>
                <w:szCs w:val="16"/>
              </w:rPr>
              <w:t>ti</w:t>
            </w:r>
            <w:r w:rsidR="594B0E86" w:rsidRPr="00F273E4">
              <w:rPr>
                <w:color w:val="231F20"/>
                <w:spacing w:val="-4"/>
                <w:sz w:val="16"/>
                <w:szCs w:val="16"/>
              </w:rPr>
              <w:t>atives</w:t>
            </w:r>
          </w:p>
          <w:p w14:paraId="47150660" w14:textId="5B0D7D1A" w:rsidR="008A71F6" w:rsidRPr="00F22273" w:rsidRDefault="00F273E4" w:rsidP="00F22273">
            <w:pPr>
              <w:pStyle w:val="TableParagraph"/>
              <w:numPr>
                <w:ilvl w:val="0"/>
                <w:numId w:val="25"/>
              </w:numPr>
              <w:spacing w:after="120" w:line="276" w:lineRule="auto"/>
              <w:ind w:left="547" w:hanging="187"/>
              <w:rPr>
                <w:color w:val="231F20"/>
                <w:sz w:val="16"/>
                <w:szCs w:val="16"/>
              </w:rPr>
            </w:pPr>
            <w:r w:rsidRPr="00F273E4">
              <w:rPr>
                <w:rFonts w:eastAsia="Times New Roman" w:cs="Segoe UI"/>
                <w:color w:val="000000"/>
                <w:sz w:val="16"/>
                <w:szCs w:val="16"/>
                <w:bdr w:val="none" w:sz="0" w:space="0" w:color="auto" w:frame="1"/>
              </w:rPr>
              <w:t>Liaises with Program Office and regional AHEC staff to assure alignment and collaboration</w:t>
            </w:r>
            <w:r w:rsidR="00F22273">
              <w:rPr>
                <w:rFonts w:eastAsia="Times New Roman" w:cs="Segoe UI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F273E4">
              <w:rPr>
                <w:rFonts w:eastAsia="Times New Roman" w:cs="Segoe UI"/>
                <w:color w:val="000000"/>
                <w:sz w:val="16"/>
                <w:szCs w:val="16"/>
                <w:bdr w:val="none" w:sz="0" w:space="0" w:color="auto" w:frame="1"/>
              </w:rPr>
              <w:t>between</w:t>
            </w:r>
            <w:r w:rsidR="00F22273">
              <w:rPr>
                <w:color w:val="231F20"/>
                <w:sz w:val="16"/>
                <w:szCs w:val="16"/>
              </w:rPr>
              <w:t xml:space="preserve"> </w:t>
            </w:r>
            <w:r w:rsidRPr="00F22273">
              <w:rPr>
                <w:rFonts w:eastAsia="Times New Roman" w:cs="Segoe UI"/>
                <w:color w:val="000000"/>
                <w:sz w:val="16"/>
                <w:szCs w:val="16"/>
                <w:bdr w:val="none" w:sz="0" w:space="0" w:color="auto" w:frame="1"/>
              </w:rPr>
              <w:t>Student Services and Health Careers program</w:t>
            </w:r>
            <w:r w:rsidR="008A71F6" w:rsidRPr="00F22273">
              <w:rPr>
                <w:rFonts w:eastAsia="Times New Roman" w:cs="Segoe UI"/>
                <w:color w:val="000000"/>
                <w:sz w:val="16"/>
                <w:szCs w:val="16"/>
                <w:bdr w:val="none" w:sz="0" w:space="0" w:color="auto" w:frame="1"/>
              </w:rPr>
              <w:t>s</w:t>
            </w:r>
          </w:p>
        </w:tc>
      </w:tr>
      <w:tr w:rsidR="00CD453A" w14:paraId="0D9E4750" w14:textId="77777777" w:rsidTr="006C66CE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805"/>
          <w:jc w:val="center"/>
        </w:trPr>
        <w:tc>
          <w:tcPr>
            <w:tcW w:w="11160" w:type="dxa"/>
            <w:gridSpan w:val="2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D5D5DC"/>
            <w:vAlign w:val="center"/>
          </w:tcPr>
          <w:p w14:paraId="245173EB" w14:textId="77777777" w:rsidR="00CD453A" w:rsidRDefault="00CD453A" w:rsidP="006C66CE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85"/>
                <w:sz w:val="16"/>
              </w:rPr>
              <w:t>GRADUATE</w:t>
            </w:r>
            <w:r>
              <w:rPr>
                <w:rFonts w:ascii="Arial Black"/>
                <w:color w:val="231F20"/>
                <w:spacing w:val="10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w w:val="85"/>
                <w:sz w:val="16"/>
              </w:rPr>
              <w:t>MEDICAL</w:t>
            </w:r>
            <w:r>
              <w:rPr>
                <w:rFonts w:ascii="Arial Black"/>
                <w:color w:val="231F20"/>
                <w:spacing w:val="10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w w:val="85"/>
                <w:sz w:val="16"/>
              </w:rPr>
              <w:t>EDUCATION</w:t>
            </w:r>
            <w:r>
              <w:rPr>
                <w:rFonts w:ascii="Arial Black"/>
                <w:color w:val="231F20"/>
                <w:spacing w:val="10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w w:val="85"/>
                <w:sz w:val="16"/>
              </w:rPr>
              <w:t>(GME)</w:t>
            </w:r>
          </w:p>
          <w:p w14:paraId="63D8C22E" w14:textId="77777777" w:rsidR="00CD453A" w:rsidRDefault="00CD453A" w:rsidP="006C66CE">
            <w:pPr>
              <w:pStyle w:val="TableParagraph"/>
              <w:tabs>
                <w:tab w:val="left" w:pos="539"/>
              </w:tabs>
              <w:ind w:left="180" w:right="229"/>
              <w:rPr>
                <w:sz w:val="16"/>
                <w:szCs w:val="16"/>
              </w:rPr>
            </w:pPr>
            <w:r w:rsidRPr="09DB0763">
              <w:rPr>
                <w:color w:val="231F20"/>
                <w:spacing w:val="-4"/>
                <w:sz w:val="16"/>
                <w:szCs w:val="16"/>
              </w:rPr>
              <w:t xml:space="preserve">Improves the distribution and retention of primary care physicians and other specialties of need through residency education and other important </w:t>
            </w:r>
            <w:r w:rsidRPr="09DB0763">
              <w:rPr>
                <w:color w:val="231F20"/>
                <w:sz w:val="16"/>
                <w:szCs w:val="16"/>
              </w:rPr>
              <w:t>system</w:t>
            </w:r>
            <w:r w:rsidRPr="09DB0763"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 w:rsidRPr="09DB0763">
              <w:rPr>
                <w:color w:val="231F20"/>
                <w:sz w:val="16"/>
                <w:szCs w:val="16"/>
              </w:rPr>
              <w:t>supports.</w:t>
            </w:r>
          </w:p>
        </w:tc>
      </w:tr>
      <w:tr w:rsidR="00CD453A" w14:paraId="1DE5581C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978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0C22916C" w14:textId="77777777" w:rsidR="00CD453A" w:rsidRDefault="00CD453A" w:rsidP="00A47176">
            <w:pPr>
              <w:pStyle w:val="TableParagraph"/>
              <w:ind w:left="179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Adam</w:t>
            </w:r>
            <w:r>
              <w:rPr>
                <w:rFonts w:ascii="Arial Black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sz w:val="16"/>
              </w:rPr>
              <w:t>Zolotor</w:t>
            </w:r>
          </w:p>
          <w:p w14:paraId="7863364C" w14:textId="3B2E52C3" w:rsidR="00CD453A" w:rsidRPr="008A71F6" w:rsidRDefault="00CD453A" w:rsidP="00A47176">
            <w:pPr>
              <w:pStyle w:val="TableParagraph"/>
              <w:ind w:left="173" w:right="576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Director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 xml:space="preserve">Medical </w:t>
            </w:r>
            <w:r>
              <w:rPr>
                <w:color w:val="231F20"/>
                <w:spacing w:val="-2"/>
                <w:sz w:val="16"/>
              </w:rPr>
              <w:t xml:space="preserve">Education </w:t>
            </w:r>
            <w:hyperlink r:id="rId17" w:history="1">
              <w:r w:rsidRPr="001A0AB4">
                <w:rPr>
                  <w:rStyle w:val="Hyperlink"/>
                  <w:spacing w:val="-2"/>
                  <w:sz w:val="16"/>
                </w:rPr>
                <w:t>adam_zolotor@ncahec.net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6CB0DD62" w14:textId="515537FB" w:rsidR="00531087" w:rsidRPr="00F22273" w:rsidRDefault="00CD453A" w:rsidP="00A47176">
            <w:pPr>
              <w:pStyle w:val="TableParagraph"/>
              <w:numPr>
                <w:ilvl w:val="0"/>
                <w:numId w:val="52"/>
              </w:numPr>
              <w:spacing w:before="120" w:line="276" w:lineRule="auto"/>
              <w:ind w:left="540" w:hanging="180"/>
              <w:rPr>
                <w:sz w:val="16"/>
                <w:szCs w:val="16"/>
              </w:rPr>
            </w:pPr>
            <w:r w:rsidRPr="09DB0763">
              <w:rPr>
                <w:color w:val="231F20"/>
                <w:spacing w:val="-4"/>
                <w:sz w:val="16"/>
                <w:szCs w:val="16"/>
              </w:rPr>
              <w:t>Leads GME</w:t>
            </w:r>
            <w:r w:rsidRPr="09DB0763">
              <w:rPr>
                <w:color w:val="231F20"/>
                <w:spacing w:val="-3"/>
                <w:sz w:val="16"/>
                <w:szCs w:val="16"/>
              </w:rPr>
              <w:t xml:space="preserve"> (Graduate Medical Education) and UME (undergraduate medical education) strategies to expand</w:t>
            </w:r>
            <w:r w:rsidR="00F22273">
              <w:rPr>
                <w:sz w:val="16"/>
                <w:szCs w:val="16"/>
              </w:rPr>
              <w:t xml:space="preserve"> </w:t>
            </w:r>
            <w:r w:rsidRPr="00F22273">
              <w:rPr>
                <w:color w:val="231F20"/>
                <w:spacing w:val="-3"/>
                <w:sz w:val="16"/>
                <w:szCs w:val="16"/>
              </w:rPr>
              <w:t>and enhance medical education</w:t>
            </w:r>
          </w:p>
          <w:p w14:paraId="1126F082" w14:textId="78A1C562" w:rsidR="00805A1C" w:rsidRPr="008A71F6" w:rsidRDefault="00805A1C" w:rsidP="00A47176">
            <w:pPr>
              <w:pStyle w:val="TableParagraph"/>
              <w:numPr>
                <w:ilvl w:val="0"/>
                <w:numId w:val="49"/>
              </w:numPr>
              <w:tabs>
                <w:tab w:val="left" w:pos="540"/>
              </w:tabs>
              <w:spacing w:after="120" w:line="276" w:lineRule="auto"/>
              <w:rPr>
                <w:color w:val="231F20"/>
                <w:spacing w:val="-3"/>
                <w:sz w:val="16"/>
                <w:szCs w:val="16"/>
              </w:rPr>
            </w:pPr>
            <w:r>
              <w:rPr>
                <w:color w:val="231F20"/>
                <w:spacing w:val="-3"/>
                <w:sz w:val="16"/>
                <w:szCs w:val="16"/>
              </w:rPr>
              <w:t xml:space="preserve">Supports efforts related to Practice Support and Community Health Worker </w:t>
            </w:r>
            <w:r w:rsidR="0006601B">
              <w:rPr>
                <w:color w:val="231F20"/>
                <w:spacing w:val="-3"/>
                <w:sz w:val="16"/>
                <w:szCs w:val="16"/>
              </w:rPr>
              <w:t>program</w:t>
            </w:r>
          </w:p>
        </w:tc>
      </w:tr>
      <w:tr w:rsidR="00500880" w14:paraId="0FC7141C" w14:textId="77777777" w:rsidTr="006C66CE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1084"/>
          <w:jc w:val="center"/>
        </w:trPr>
        <w:tc>
          <w:tcPr>
            <w:tcW w:w="11160" w:type="dxa"/>
            <w:gridSpan w:val="2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D5D5DC"/>
            <w:vAlign w:val="center"/>
          </w:tcPr>
          <w:p w14:paraId="0FC71419" w14:textId="77777777" w:rsidR="00500880" w:rsidRDefault="00974E0D" w:rsidP="006C66CE">
            <w:pPr>
              <w:pStyle w:val="TableParagraph"/>
              <w:spacing w:line="276" w:lineRule="auto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85"/>
                <w:sz w:val="16"/>
              </w:rPr>
              <w:t>CONTINUING</w:t>
            </w:r>
            <w:r>
              <w:rPr>
                <w:rFonts w:ascii="Arial Black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w w:val="85"/>
                <w:sz w:val="16"/>
              </w:rPr>
              <w:t>PROFESSIONAL</w:t>
            </w:r>
            <w:r>
              <w:rPr>
                <w:rFonts w:ascii="Arial Black"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w w:val="85"/>
                <w:sz w:val="16"/>
              </w:rPr>
              <w:t>DEVELOPMENT</w:t>
            </w:r>
            <w:r>
              <w:rPr>
                <w:rFonts w:ascii="Arial Black"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w w:val="85"/>
                <w:sz w:val="16"/>
              </w:rPr>
              <w:t>(CPD)</w:t>
            </w:r>
          </w:p>
          <w:p w14:paraId="3970B2BE" w14:textId="1A91559A" w:rsidR="00077194" w:rsidRDefault="00077194" w:rsidP="006C66CE">
            <w:pPr>
              <w:pStyle w:val="TableParagraph"/>
              <w:tabs>
                <w:tab w:val="left" w:pos="539"/>
              </w:tabs>
              <w:spacing w:line="276" w:lineRule="auto"/>
              <w:ind w:left="0" w:right="176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   </w:t>
            </w:r>
            <w:r w:rsidR="00974E0D">
              <w:rPr>
                <w:color w:val="231F20"/>
                <w:spacing w:val="-2"/>
                <w:sz w:val="16"/>
              </w:rPr>
              <w:t>Provides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health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care</w:t>
            </w:r>
            <w:r w:rsidR="00974E0D">
              <w:rPr>
                <w:color w:val="231F20"/>
                <w:spacing w:val="-10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workforce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with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the</w:t>
            </w:r>
            <w:r w:rsidR="00974E0D">
              <w:rPr>
                <w:color w:val="231F20"/>
                <w:spacing w:val="-10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continuing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education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they</w:t>
            </w:r>
            <w:r w:rsidR="00974E0D">
              <w:rPr>
                <w:color w:val="231F20"/>
                <w:spacing w:val="-10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need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to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tackle</w:t>
            </w:r>
            <w:r w:rsidR="00974E0D">
              <w:rPr>
                <w:color w:val="231F20"/>
                <w:spacing w:val="-10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the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proble</w:t>
            </w:r>
            <w:r w:rsidR="00BE773F">
              <w:rPr>
                <w:color w:val="231F20"/>
                <w:spacing w:val="-2"/>
                <w:sz w:val="16"/>
              </w:rPr>
              <w:t>m</w:t>
            </w:r>
            <w:r w:rsidR="00974E0D">
              <w:rPr>
                <w:color w:val="231F20"/>
                <w:spacing w:val="-2"/>
                <w:sz w:val="16"/>
              </w:rPr>
              <w:t>s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of</w:t>
            </w:r>
            <w:r w:rsidR="00974E0D">
              <w:rPr>
                <w:color w:val="231F20"/>
                <w:spacing w:val="-10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today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and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tomorrow</w:t>
            </w:r>
            <w:r w:rsidR="00974E0D">
              <w:rPr>
                <w:color w:val="231F20"/>
                <w:spacing w:val="-10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and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to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maintai</w:t>
            </w:r>
            <w:r w:rsidR="00F22273">
              <w:rPr>
                <w:color w:val="231F20"/>
                <w:spacing w:val="-2"/>
                <w:sz w:val="16"/>
              </w:rPr>
              <w:t>n</w:t>
            </w:r>
            <w:r w:rsidR="00F22273">
              <w:rPr>
                <w:color w:val="231F20"/>
                <w:spacing w:val="-10"/>
                <w:sz w:val="16"/>
              </w:rPr>
              <w:t xml:space="preserve"> </w:t>
            </w:r>
            <w:proofErr w:type="gramStart"/>
            <w:r w:rsidR="00974E0D">
              <w:rPr>
                <w:color w:val="231F20"/>
                <w:spacing w:val="-2"/>
                <w:sz w:val="16"/>
              </w:rPr>
              <w:t>their</w:t>
            </w:r>
            <w:proofErr w:type="gramEnd"/>
            <w:r w:rsidR="00974E0D">
              <w:rPr>
                <w:color w:val="231F20"/>
                <w:spacing w:val="-2"/>
                <w:sz w:val="16"/>
              </w:rPr>
              <w:t xml:space="preserve"> </w:t>
            </w:r>
          </w:p>
          <w:p w14:paraId="78D0DCFF" w14:textId="77777777" w:rsidR="00D95F94" w:rsidRDefault="00077194" w:rsidP="006C66CE">
            <w:pPr>
              <w:pStyle w:val="TableParagraph"/>
              <w:tabs>
                <w:tab w:val="left" w:pos="539"/>
              </w:tabs>
              <w:spacing w:line="276" w:lineRule="auto"/>
              <w:ind w:left="0" w:right="176"/>
              <w:rPr>
                <w:color w:val="231F20"/>
                <w:spacing w:val="-1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   </w:t>
            </w:r>
            <w:r w:rsidR="00974E0D">
              <w:rPr>
                <w:color w:val="231F20"/>
                <w:spacing w:val="-2"/>
                <w:sz w:val="16"/>
              </w:rPr>
              <w:t>licensure.</w:t>
            </w:r>
            <w:r w:rsidR="00D95F94">
              <w:rPr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Promotes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interprofessional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B14C91">
              <w:rPr>
                <w:color w:val="231F20"/>
                <w:spacing w:val="-2"/>
                <w:sz w:val="16"/>
              </w:rPr>
              <w:t xml:space="preserve">education and practice to ensure the </w:t>
            </w:r>
            <w:r w:rsidR="00974E0D">
              <w:rPr>
                <w:color w:val="231F20"/>
                <w:spacing w:val="-2"/>
                <w:sz w:val="16"/>
              </w:rPr>
              <w:t>deliverability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of</w:t>
            </w:r>
            <w:r w:rsidR="00974E0D">
              <w:rPr>
                <w:color w:val="231F20"/>
                <w:spacing w:val="-10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the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highest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quality</w:t>
            </w:r>
            <w:r w:rsidR="00974E0D">
              <w:rPr>
                <w:color w:val="231F20"/>
                <w:spacing w:val="-10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of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care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and</w:t>
            </w:r>
            <w:r w:rsidR="00974E0D">
              <w:rPr>
                <w:color w:val="231F20"/>
                <w:spacing w:val="-10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the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opportunity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to</w:t>
            </w:r>
            <w:r w:rsidR="00974E0D">
              <w:rPr>
                <w:color w:val="231F20"/>
                <w:spacing w:val="-10"/>
                <w:sz w:val="16"/>
              </w:rPr>
              <w:t xml:space="preserve"> </w:t>
            </w:r>
          </w:p>
          <w:p w14:paraId="0FC7141B" w14:textId="1B530B47" w:rsidR="00500880" w:rsidRDefault="00D95F94" w:rsidP="006C66CE">
            <w:pPr>
              <w:pStyle w:val="TableParagraph"/>
              <w:tabs>
                <w:tab w:val="left" w:pos="539"/>
              </w:tabs>
              <w:spacing w:line="276" w:lineRule="auto"/>
              <w:ind w:left="0" w:right="176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 xml:space="preserve">     </w:t>
            </w:r>
            <w:r w:rsidR="00974E0D">
              <w:rPr>
                <w:color w:val="231F20"/>
                <w:spacing w:val="-2"/>
                <w:sz w:val="16"/>
              </w:rPr>
              <w:t>practice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at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the</w:t>
            </w:r>
            <w:r w:rsidR="00974E0D">
              <w:rPr>
                <w:color w:val="231F20"/>
                <w:spacing w:val="-10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>top</w:t>
            </w:r>
            <w:r w:rsidR="00974E0D">
              <w:rPr>
                <w:color w:val="231F20"/>
                <w:spacing w:val="-11"/>
                <w:sz w:val="16"/>
              </w:rPr>
              <w:t xml:space="preserve"> </w:t>
            </w:r>
            <w:r w:rsidR="00974E0D">
              <w:rPr>
                <w:color w:val="231F20"/>
                <w:spacing w:val="-2"/>
                <w:sz w:val="16"/>
              </w:rPr>
              <w:t xml:space="preserve">of </w:t>
            </w:r>
            <w:r w:rsidR="00974E0D">
              <w:rPr>
                <w:color w:val="231F20"/>
                <w:sz w:val="16"/>
              </w:rPr>
              <w:t>professional</w:t>
            </w:r>
            <w:r w:rsidR="00974E0D">
              <w:rPr>
                <w:color w:val="231F20"/>
                <w:spacing w:val="-10"/>
                <w:sz w:val="16"/>
              </w:rPr>
              <w:t xml:space="preserve"> </w:t>
            </w:r>
            <w:r w:rsidR="00974E0D">
              <w:rPr>
                <w:color w:val="231F20"/>
                <w:sz w:val="16"/>
              </w:rPr>
              <w:t>scope/license.</w:t>
            </w:r>
          </w:p>
        </w:tc>
      </w:tr>
      <w:tr w:rsidR="00500880" w14:paraId="0FC71422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2103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0FC7141D" w14:textId="77777777" w:rsidR="00500880" w:rsidRDefault="00974E0D" w:rsidP="00A47176">
            <w:pPr>
              <w:pStyle w:val="TableParagraph"/>
              <w:ind w:left="179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70"/>
                <w:sz w:val="16"/>
              </w:rPr>
              <w:t>Jill</w:t>
            </w:r>
            <w:r>
              <w:rPr>
                <w:rFonts w:ascii="Arial Black"/>
                <w:color w:val="231F20"/>
                <w:spacing w:val="-2"/>
                <w:w w:val="95"/>
                <w:sz w:val="16"/>
              </w:rPr>
              <w:t xml:space="preserve"> Forcina</w:t>
            </w:r>
          </w:p>
          <w:p w14:paraId="0FC7141E" w14:textId="1AA96D8C" w:rsidR="00912B44" w:rsidRPr="00E00A09" w:rsidRDefault="00974E0D" w:rsidP="00A47176">
            <w:pPr>
              <w:pStyle w:val="TableParagraph"/>
              <w:ind w:left="179" w:right="885"/>
              <w:rPr>
                <w:color w:val="231F20"/>
                <w:spacing w:val="-2"/>
                <w:w w:val="105"/>
                <w:sz w:val="16"/>
              </w:rPr>
            </w:pPr>
            <w:r w:rsidRPr="00591099">
              <w:rPr>
                <w:color w:val="231F20"/>
                <w:w w:val="105"/>
                <w:sz w:val="16"/>
              </w:rPr>
              <w:t>Director</w:t>
            </w:r>
            <w:r w:rsidRPr="00591099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591099">
              <w:rPr>
                <w:color w:val="231F20"/>
                <w:w w:val="105"/>
                <w:sz w:val="16"/>
              </w:rPr>
              <w:t>of</w:t>
            </w:r>
            <w:r w:rsidRPr="00591099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591099">
              <w:rPr>
                <w:color w:val="231F20"/>
                <w:w w:val="105"/>
                <w:sz w:val="16"/>
              </w:rPr>
              <w:t>Education</w:t>
            </w:r>
            <w:r w:rsidRPr="00591099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591099">
              <w:rPr>
                <w:color w:val="231F20"/>
                <w:w w:val="105"/>
                <w:sz w:val="16"/>
              </w:rPr>
              <w:t xml:space="preserve">and </w:t>
            </w:r>
            <w:r w:rsidRPr="00591099">
              <w:rPr>
                <w:color w:val="231F20"/>
                <w:spacing w:val="-2"/>
                <w:w w:val="105"/>
                <w:sz w:val="16"/>
              </w:rPr>
              <w:t xml:space="preserve">Nursing </w:t>
            </w:r>
            <w:hyperlink r:id="rId18" w:history="1">
              <w:r w:rsidR="00AF28BA" w:rsidRPr="00591099">
                <w:rPr>
                  <w:rStyle w:val="Hyperlink"/>
                  <w:spacing w:val="-2"/>
                  <w:w w:val="105"/>
                  <w:sz w:val="16"/>
                </w:rPr>
                <w:t>jill_forcina@ncahec.net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3DBB78D2" w14:textId="676BE38B" w:rsidR="00500880" w:rsidRPr="00F22273" w:rsidRDefault="13B28026" w:rsidP="00A47176">
            <w:pPr>
              <w:pStyle w:val="TableParagraph"/>
              <w:numPr>
                <w:ilvl w:val="0"/>
                <w:numId w:val="28"/>
              </w:numPr>
              <w:spacing w:before="120" w:line="276" w:lineRule="auto"/>
              <w:ind w:left="547" w:right="173" w:hanging="187"/>
              <w:rPr>
                <w:sz w:val="16"/>
                <w:szCs w:val="16"/>
              </w:rPr>
            </w:pPr>
            <w:r w:rsidRPr="157FD7BB">
              <w:rPr>
                <w:color w:val="231F20"/>
                <w:spacing w:val="-4"/>
                <w:sz w:val="16"/>
                <w:szCs w:val="16"/>
              </w:rPr>
              <w:t>Leads</w:t>
            </w:r>
            <w:r w:rsidR="76154DF5" w:rsidRPr="157FD7BB">
              <w:rPr>
                <w:color w:val="231F20"/>
                <w:spacing w:val="-4"/>
                <w:sz w:val="16"/>
                <w:szCs w:val="16"/>
              </w:rPr>
              <w:t xml:space="preserve"> CPD strategi</w:t>
            </w:r>
            <w:r w:rsidR="0C23AF85" w:rsidRPr="157FD7BB">
              <w:rPr>
                <w:color w:val="231F20"/>
                <w:spacing w:val="-4"/>
                <w:sz w:val="16"/>
                <w:szCs w:val="16"/>
              </w:rPr>
              <w:t>c direction</w:t>
            </w:r>
            <w:r w:rsidR="61909310" w:rsidRPr="157FD7BB">
              <w:rPr>
                <w:color w:val="231F20"/>
                <w:spacing w:val="-4"/>
                <w:sz w:val="16"/>
                <w:szCs w:val="16"/>
              </w:rPr>
              <w:t xml:space="preserve"> to assure healthcare workers and teams have access to coordinated, innovative,</w:t>
            </w:r>
            <w:r w:rsidR="00F22273">
              <w:rPr>
                <w:sz w:val="16"/>
                <w:szCs w:val="16"/>
              </w:rPr>
              <w:t xml:space="preserve"> </w:t>
            </w:r>
            <w:r w:rsidR="61909310" w:rsidRPr="00F22273">
              <w:rPr>
                <w:color w:val="231F20"/>
                <w:spacing w:val="-4"/>
                <w:sz w:val="16"/>
                <w:szCs w:val="16"/>
              </w:rPr>
              <w:t xml:space="preserve">and efficient training activities that </w:t>
            </w:r>
            <w:r w:rsidR="00E00A09" w:rsidRPr="00F22273">
              <w:rPr>
                <w:color w:val="231F20"/>
                <w:spacing w:val="-4"/>
                <w:sz w:val="16"/>
                <w:szCs w:val="16"/>
              </w:rPr>
              <w:t>address</w:t>
            </w:r>
            <w:r w:rsidR="61909310" w:rsidRPr="00F22273">
              <w:rPr>
                <w:color w:val="231F20"/>
                <w:spacing w:val="-4"/>
                <w:sz w:val="16"/>
                <w:szCs w:val="16"/>
              </w:rPr>
              <w:t xml:space="preserve"> their needs</w:t>
            </w:r>
          </w:p>
          <w:p w14:paraId="7C52F0A7" w14:textId="63ABE3F4" w:rsidR="00500880" w:rsidRPr="00F22273" w:rsidRDefault="0AB212DD" w:rsidP="00A47176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540" w:right="176" w:hanging="180"/>
              <w:rPr>
                <w:sz w:val="16"/>
                <w:szCs w:val="16"/>
              </w:rPr>
            </w:pPr>
            <w:r w:rsidRPr="157FD7BB">
              <w:rPr>
                <w:color w:val="231F20"/>
                <w:spacing w:val="-4"/>
                <w:sz w:val="16"/>
                <w:szCs w:val="16"/>
              </w:rPr>
              <w:t>Provides</w:t>
            </w:r>
            <w:r w:rsidRPr="157FD7BB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4"/>
                <w:sz w:val="16"/>
                <w:szCs w:val="16"/>
              </w:rPr>
              <w:t>leadership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4"/>
                <w:sz w:val="16"/>
                <w:szCs w:val="16"/>
              </w:rPr>
              <w:t>and</w:t>
            </w:r>
            <w:r w:rsidRPr="157FD7BB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4"/>
                <w:sz w:val="16"/>
                <w:szCs w:val="16"/>
              </w:rPr>
              <w:t>support</w:t>
            </w:r>
            <w:r w:rsidRPr="157FD7BB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4"/>
                <w:sz w:val="16"/>
                <w:szCs w:val="16"/>
              </w:rPr>
              <w:t>to</w:t>
            </w:r>
            <w:r w:rsidRPr="157FD7BB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4"/>
                <w:sz w:val="16"/>
                <w:szCs w:val="16"/>
              </w:rPr>
              <w:t>the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4"/>
                <w:sz w:val="16"/>
                <w:szCs w:val="16"/>
              </w:rPr>
              <w:t>Nursing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4"/>
                <w:sz w:val="16"/>
                <w:szCs w:val="16"/>
              </w:rPr>
              <w:t>discipline</w:t>
            </w:r>
            <w:r w:rsidRPr="157FD7BB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4"/>
                <w:sz w:val="16"/>
                <w:szCs w:val="16"/>
              </w:rPr>
              <w:t>group</w:t>
            </w:r>
            <w:r w:rsidR="1DD448E8" w:rsidRPr="157FD7BB">
              <w:rPr>
                <w:color w:val="231F20"/>
                <w:spacing w:val="-4"/>
                <w:sz w:val="16"/>
                <w:szCs w:val="16"/>
              </w:rPr>
              <w:t xml:space="preserve"> and l</w:t>
            </w:r>
            <w:r w:rsidR="00E13C75" w:rsidRPr="09DB0763">
              <w:rPr>
                <w:color w:val="231F20"/>
                <w:spacing w:val="-4"/>
                <w:sz w:val="16"/>
                <w:szCs w:val="16"/>
              </w:rPr>
              <w:t>eads statewide nursing initiatives</w:t>
            </w:r>
            <w:r w:rsidR="002A46F1">
              <w:rPr>
                <w:color w:val="231F20"/>
                <w:spacing w:val="-4"/>
                <w:sz w:val="16"/>
                <w:szCs w:val="16"/>
              </w:rPr>
              <w:t xml:space="preserve"> (i.e., </w:t>
            </w:r>
            <w:r w:rsidR="002A46F1" w:rsidRPr="00F22273">
              <w:rPr>
                <w:color w:val="231F20"/>
                <w:spacing w:val="-4"/>
                <w:sz w:val="16"/>
                <w:szCs w:val="16"/>
              </w:rPr>
              <w:t>CIP)</w:t>
            </w:r>
          </w:p>
          <w:p w14:paraId="0554461D" w14:textId="205C30C4" w:rsidR="00500880" w:rsidRPr="00F22273" w:rsidRDefault="0F4B4CD1" w:rsidP="00A47176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540" w:right="176" w:hanging="180"/>
              <w:rPr>
                <w:sz w:val="16"/>
                <w:szCs w:val="16"/>
              </w:rPr>
            </w:pPr>
            <w:r w:rsidRPr="157FD7BB">
              <w:rPr>
                <w:color w:val="231F20"/>
                <w:spacing w:val="-4"/>
                <w:sz w:val="16"/>
                <w:szCs w:val="16"/>
              </w:rPr>
              <w:t xml:space="preserve">Provides leadership for </w:t>
            </w:r>
            <w:r w:rsidR="53A6B960" w:rsidRPr="157FD7BB">
              <w:rPr>
                <w:color w:val="231F20"/>
                <w:spacing w:val="-4"/>
                <w:sz w:val="16"/>
                <w:szCs w:val="16"/>
              </w:rPr>
              <w:t>Interprofessional</w:t>
            </w:r>
            <w:r w:rsidR="4A0A6FC9" w:rsidRPr="157FD7BB">
              <w:rPr>
                <w:color w:val="231F20"/>
                <w:spacing w:val="-4"/>
                <w:sz w:val="16"/>
                <w:szCs w:val="16"/>
              </w:rPr>
              <w:t xml:space="preserve"> Education and Interprofessional Practice (IPP) </w:t>
            </w:r>
            <w:r w:rsidR="7446C27A" w:rsidRPr="157FD7BB">
              <w:rPr>
                <w:color w:val="231F20"/>
                <w:spacing w:val="-4"/>
                <w:sz w:val="16"/>
                <w:szCs w:val="16"/>
              </w:rPr>
              <w:t>CPD</w:t>
            </w:r>
            <w:r w:rsidR="4A0A6FC9" w:rsidRPr="157FD7BB">
              <w:rPr>
                <w:color w:val="231F20"/>
                <w:spacing w:val="-4"/>
                <w:sz w:val="16"/>
                <w:szCs w:val="16"/>
              </w:rPr>
              <w:t xml:space="preserve"> initiatives</w:t>
            </w:r>
            <w:r w:rsidR="00077194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="4A0A6FC9" w:rsidRPr="00F22273">
              <w:rPr>
                <w:color w:val="231F20"/>
                <w:spacing w:val="-4"/>
                <w:sz w:val="16"/>
                <w:szCs w:val="16"/>
              </w:rPr>
              <w:t>statewide</w:t>
            </w:r>
          </w:p>
          <w:p w14:paraId="33784D3B" w14:textId="08110406" w:rsidR="3F82DE72" w:rsidRPr="003D0571" w:rsidRDefault="3F82DE72" w:rsidP="00A47176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540" w:right="176" w:hanging="180"/>
              <w:rPr>
                <w:sz w:val="16"/>
                <w:szCs w:val="16"/>
              </w:rPr>
            </w:pPr>
            <w:proofErr w:type="gramStart"/>
            <w:r w:rsidRPr="09DB0763">
              <w:rPr>
                <w:color w:val="231F20"/>
                <w:sz w:val="16"/>
                <w:szCs w:val="16"/>
              </w:rPr>
              <w:t>Oversees</w:t>
            </w:r>
            <w:proofErr w:type="gramEnd"/>
            <w:r w:rsidRPr="09DB0763">
              <w:rPr>
                <w:color w:val="231F20"/>
                <w:sz w:val="16"/>
                <w:szCs w:val="16"/>
              </w:rPr>
              <w:t xml:space="preserve"> non-medical on-campus UNC-CH health sciences liaisons</w:t>
            </w:r>
          </w:p>
          <w:p w14:paraId="0FC71421" w14:textId="2A06F523" w:rsidR="00CB398E" w:rsidRPr="00E00A09" w:rsidRDefault="003D0571" w:rsidP="00A47176">
            <w:pPr>
              <w:pStyle w:val="TableParagraph"/>
              <w:numPr>
                <w:ilvl w:val="0"/>
                <w:numId w:val="28"/>
              </w:numPr>
              <w:spacing w:after="120"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PO </w:t>
            </w:r>
            <w:proofErr w:type="gramStart"/>
            <w:r>
              <w:rPr>
                <w:color w:val="231F20"/>
                <w:sz w:val="16"/>
              </w:rPr>
              <w:t>lead</w:t>
            </w:r>
            <w:proofErr w:type="gramEnd"/>
            <w:r>
              <w:rPr>
                <w:color w:val="231F20"/>
                <w:sz w:val="16"/>
              </w:rPr>
              <w:t xml:space="preserve"> for the Project ECHO</w:t>
            </w:r>
          </w:p>
        </w:tc>
      </w:tr>
      <w:tr w:rsidR="00904607" w14:paraId="229C8460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1041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325B2406" w14:textId="1F455D2F" w:rsidR="00904607" w:rsidRDefault="00904607" w:rsidP="00A47176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 xml:space="preserve">Caroline </w:t>
            </w:r>
            <w:r w:rsidR="004F5628">
              <w:rPr>
                <w:rFonts w:ascii="Arial Black"/>
                <w:color w:val="231F20"/>
                <w:w w:val="90"/>
                <w:sz w:val="16"/>
              </w:rPr>
              <w:t>Collier</w:t>
            </w:r>
          </w:p>
          <w:p w14:paraId="6D81C687" w14:textId="4AB85A92" w:rsidR="00904607" w:rsidRDefault="004F5628" w:rsidP="00A47176">
            <w:pPr>
              <w:pStyle w:val="TableParagraph"/>
              <w:ind w:left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z w:val="16"/>
              </w:rPr>
              <w:t>Associate Director</w:t>
            </w:r>
            <w:r w:rsidR="00AC4614">
              <w:rPr>
                <w:color w:val="231F20"/>
                <w:sz w:val="16"/>
              </w:rPr>
              <w:t xml:space="preserve"> of CPD</w:t>
            </w:r>
            <w:r w:rsidR="00904607">
              <w:rPr>
                <w:color w:val="231F20"/>
                <w:sz w:val="16"/>
              </w:rPr>
              <w:t xml:space="preserve"> </w:t>
            </w:r>
            <w:hyperlink r:id="rId19" w:history="1">
              <w:r w:rsidR="002F3C29" w:rsidRPr="00DC7C0D">
                <w:rPr>
                  <w:rStyle w:val="Hyperlink"/>
                  <w:spacing w:val="-4"/>
                  <w:sz w:val="16"/>
                </w:rPr>
                <w:t>caroline_collier@ncahec.net</w:t>
              </w:r>
            </w:hyperlink>
          </w:p>
          <w:p w14:paraId="27BC0172" w14:textId="77777777" w:rsidR="00904607" w:rsidRDefault="00904607" w:rsidP="00A47176">
            <w:pPr>
              <w:pStyle w:val="TableParagraph"/>
              <w:spacing w:before="122" w:line="276" w:lineRule="auto"/>
              <w:ind w:left="179"/>
              <w:rPr>
                <w:rFonts w:ascii="Arial Black"/>
                <w:color w:val="231F20"/>
                <w:w w:val="70"/>
                <w:sz w:val="16"/>
              </w:rPr>
            </w:pP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5909E9D7" w14:textId="2B029CBD" w:rsidR="00904607" w:rsidRPr="00ED2218" w:rsidRDefault="28C206B9" w:rsidP="00A47176">
            <w:pPr>
              <w:pStyle w:val="TableParagraph"/>
              <w:numPr>
                <w:ilvl w:val="0"/>
                <w:numId w:val="49"/>
              </w:numPr>
              <w:spacing w:before="120" w:line="276" w:lineRule="auto"/>
              <w:ind w:left="540" w:right="176" w:hanging="180"/>
              <w:rPr>
                <w:sz w:val="16"/>
                <w:szCs w:val="16"/>
              </w:rPr>
            </w:pPr>
            <w:r w:rsidRPr="157FD7BB">
              <w:rPr>
                <w:color w:val="231F20"/>
                <w:spacing w:val="-4"/>
                <w:sz w:val="16"/>
                <w:szCs w:val="16"/>
              </w:rPr>
              <w:t xml:space="preserve">Provides oversight, direction, and support to the CPD function of NC AHEC </w:t>
            </w:r>
          </w:p>
          <w:p w14:paraId="698441A1" w14:textId="746F3461" w:rsidR="00904607" w:rsidRPr="00ED2218" w:rsidRDefault="6B31112C" w:rsidP="00A47176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540" w:right="176" w:hanging="180"/>
              <w:rPr>
                <w:sz w:val="16"/>
                <w:szCs w:val="16"/>
              </w:rPr>
            </w:pPr>
            <w:r w:rsidRPr="157FD7BB">
              <w:rPr>
                <w:color w:val="231F20"/>
                <w:spacing w:val="-4"/>
                <w:sz w:val="16"/>
                <w:szCs w:val="16"/>
              </w:rPr>
              <w:t>Leads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="621AB01A" w:rsidRPr="157FD7BB">
              <w:rPr>
                <w:color w:val="231F20"/>
                <w:spacing w:val="-2"/>
                <w:sz w:val="16"/>
                <w:szCs w:val="16"/>
              </w:rPr>
              <w:t>development of statewide</w:t>
            </w:r>
            <w:r w:rsidR="6B38F950" w:rsidRPr="157FD7BB">
              <w:rPr>
                <w:color w:val="231F20"/>
                <w:spacing w:val="-2"/>
                <w:sz w:val="16"/>
                <w:szCs w:val="16"/>
              </w:rPr>
              <w:t xml:space="preserve"> CPD pol</w:t>
            </w:r>
            <w:r w:rsidR="3DC0CFB0" w:rsidRPr="157FD7BB">
              <w:rPr>
                <w:color w:val="231F20"/>
                <w:spacing w:val="-2"/>
                <w:sz w:val="16"/>
                <w:szCs w:val="16"/>
              </w:rPr>
              <w:t>icies and procedures</w:t>
            </w:r>
          </w:p>
          <w:p w14:paraId="7EEC1722" w14:textId="7918BC5E" w:rsidR="6D1B0B2A" w:rsidRPr="00C954BE" w:rsidRDefault="6D1B0B2A" w:rsidP="00A47176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540" w:right="176" w:hanging="180"/>
              <w:rPr>
                <w:sz w:val="16"/>
                <w:szCs w:val="16"/>
              </w:rPr>
            </w:pPr>
            <w:r w:rsidRPr="157FD7BB">
              <w:rPr>
                <w:color w:val="231F20"/>
                <w:sz w:val="16"/>
                <w:szCs w:val="16"/>
              </w:rPr>
              <w:t xml:space="preserve">Provides leadership and support to </w:t>
            </w:r>
            <w:r w:rsidR="00C954BE" w:rsidRPr="157FD7BB">
              <w:rPr>
                <w:color w:val="231F20"/>
                <w:sz w:val="16"/>
                <w:szCs w:val="16"/>
              </w:rPr>
              <w:t>Allied</w:t>
            </w:r>
            <w:r w:rsidRPr="157FD7BB">
              <w:rPr>
                <w:color w:val="231F20"/>
                <w:sz w:val="16"/>
                <w:szCs w:val="16"/>
              </w:rPr>
              <w:t xml:space="preserve"> Health, Behavioral Health, CME, Oral Health, Pharmacy,</w:t>
            </w:r>
            <w:r w:rsidR="00C954BE">
              <w:rPr>
                <w:sz w:val="16"/>
                <w:szCs w:val="16"/>
              </w:rPr>
              <w:t xml:space="preserve"> </w:t>
            </w:r>
            <w:r w:rsidRPr="00C954BE">
              <w:rPr>
                <w:color w:val="231F20"/>
                <w:sz w:val="16"/>
                <w:szCs w:val="16"/>
              </w:rPr>
              <w:t>and Public Health discipline groups</w:t>
            </w:r>
          </w:p>
          <w:p w14:paraId="4408AB7A" w14:textId="0E0402E7" w:rsidR="7F0ED080" w:rsidRDefault="7F0ED080" w:rsidP="00A47176">
            <w:pPr>
              <w:pStyle w:val="TableParagraph"/>
              <w:numPr>
                <w:ilvl w:val="0"/>
                <w:numId w:val="29"/>
              </w:numPr>
              <w:spacing w:line="276" w:lineRule="auto"/>
              <w:ind w:left="540" w:right="176" w:hanging="180"/>
              <w:rPr>
                <w:color w:val="231F20"/>
                <w:sz w:val="16"/>
                <w:szCs w:val="16"/>
              </w:rPr>
            </w:pPr>
            <w:r w:rsidRPr="157FD7BB">
              <w:rPr>
                <w:color w:val="231F20"/>
                <w:sz w:val="16"/>
                <w:szCs w:val="16"/>
              </w:rPr>
              <w:t>Leads (with regional co-chair) CPD Working Team meetings</w:t>
            </w:r>
          </w:p>
          <w:p w14:paraId="72903DB7" w14:textId="745B7CFB" w:rsidR="00CB398E" w:rsidRPr="00E00A09" w:rsidRDefault="799AC1D1" w:rsidP="00A47176">
            <w:pPr>
              <w:pStyle w:val="TableParagraph"/>
              <w:numPr>
                <w:ilvl w:val="0"/>
                <w:numId w:val="29"/>
              </w:numPr>
              <w:spacing w:after="120" w:line="276" w:lineRule="auto"/>
              <w:ind w:left="540" w:right="176" w:hanging="180"/>
              <w:rPr>
                <w:color w:val="231F20"/>
                <w:spacing w:val="-4"/>
                <w:sz w:val="16"/>
                <w:szCs w:val="16"/>
              </w:rPr>
            </w:pPr>
            <w:r w:rsidRPr="157FD7BB">
              <w:rPr>
                <w:color w:val="231F20"/>
                <w:spacing w:val="-4"/>
                <w:sz w:val="16"/>
                <w:szCs w:val="16"/>
              </w:rPr>
              <w:t xml:space="preserve">Supports </w:t>
            </w:r>
            <w:r w:rsidR="236670AE" w:rsidRPr="157FD7BB">
              <w:rPr>
                <w:color w:val="231F20"/>
                <w:spacing w:val="-4"/>
                <w:sz w:val="16"/>
                <w:szCs w:val="16"/>
              </w:rPr>
              <w:t>on-</w:t>
            </w:r>
            <w:r w:rsidR="24214835" w:rsidRPr="157FD7BB">
              <w:rPr>
                <w:color w:val="231F20"/>
                <w:spacing w:val="-4"/>
                <w:sz w:val="16"/>
                <w:szCs w:val="16"/>
              </w:rPr>
              <w:t xml:space="preserve">campus UNC–CH health sciences </w:t>
            </w:r>
            <w:r w:rsidR="09753C39" w:rsidRPr="157FD7BB">
              <w:rPr>
                <w:color w:val="231F20"/>
                <w:spacing w:val="-4"/>
                <w:sz w:val="16"/>
                <w:szCs w:val="16"/>
              </w:rPr>
              <w:t>liaisons</w:t>
            </w:r>
          </w:p>
        </w:tc>
      </w:tr>
      <w:tr w:rsidR="0077140D" w14:paraId="0FC71429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1302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0FC71423" w14:textId="3934BF1A" w:rsidR="0077140D" w:rsidRDefault="00FA1B7F" w:rsidP="00A47176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Kristie Hicks</w:t>
            </w:r>
          </w:p>
          <w:p w14:paraId="00141A2F" w14:textId="7274B80B" w:rsidR="0077140D" w:rsidRDefault="00FA1B7F" w:rsidP="00A47176">
            <w:pPr>
              <w:pStyle w:val="TableParagraph"/>
              <w:ind w:left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z w:val="16"/>
              </w:rPr>
              <w:t>Project Manager</w:t>
            </w:r>
            <w:r w:rsidR="0077140D">
              <w:rPr>
                <w:color w:val="231F20"/>
                <w:sz w:val="16"/>
              </w:rPr>
              <w:t xml:space="preserve"> </w:t>
            </w:r>
            <w:hyperlink r:id="rId20" w:history="1">
              <w:r w:rsidRPr="008216BC">
                <w:rPr>
                  <w:rStyle w:val="Hyperlink"/>
                  <w:spacing w:val="-4"/>
                  <w:sz w:val="16"/>
                </w:rPr>
                <w:t>Kristie_Hicks@ncahec.net</w:t>
              </w:r>
            </w:hyperlink>
          </w:p>
          <w:p w14:paraId="0FC71424" w14:textId="241CAF9F" w:rsidR="0077140D" w:rsidRDefault="0077140D" w:rsidP="00A47176">
            <w:pPr>
              <w:pStyle w:val="TableParagraph"/>
              <w:spacing w:line="276" w:lineRule="auto"/>
              <w:ind w:left="180"/>
              <w:rPr>
                <w:sz w:val="16"/>
              </w:rPr>
            </w:pP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0FC71426" w14:textId="77C4894E" w:rsidR="0077140D" w:rsidRPr="002E3FA7" w:rsidRDefault="00A223BB" w:rsidP="00A47176">
            <w:pPr>
              <w:pStyle w:val="TableParagraph"/>
              <w:numPr>
                <w:ilvl w:val="0"/>
                <w:numId w:val="49"/>
              </w:numPr>
              <w:spacing w:before="120" w:line="276" w:lineRule="auto"/>
              <w:ind w:left="540" w:right="176" w:hanging="180"/>
              <w:rPr>
                <w:sz w:val="16"/>
              </w:rPr>
            </w:pPr>
            <w:bookmarkStart w:id="1" w:name="_Hlk192866104"/>
            <w:r>
              <w:rPr>
                <w:color w:val="231F20"/>
                <w:spacing w:val="-4"/>
                <w:sz w:val="16"/>
              </w:rPr>
              <w:t>Support new and ongoing initiatives that enhance NC AHEC’s platform and visibility</w:t>
            </w:r>
          </w:p>
          <w:p w14:paraId="3347C8D1" w14:textId="477C1B87" w:rsidR="002E3FA7" w:rsidRPr="00C954BE" w:rsidRDefault="002E3FA7" w:rsidP="00A47176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Key responsibilities include leading project planning, resources allocation, and execution to align with NC</w:t>
            </w:r>
            <w:r w:rsidR="00C954BE">
              <w:rPr>
                <w:sz w:val="16"/>
              </w:rPr>
              <w:t xml:space="preserve"> </w:t>
            </w:r>
            <w:r w:rsidRPr="00C954BE">
              <w:rPr>
                <w:color w:val="231F20"/>
                <w:spacing w:val="-4"/>
                <w:sz w:val="16"/>
              </w:rPr>
              <w:t>AHEC’s Strategic goals</w:t>
            </w:r>
          </w:p>
          <w:p w14:paraId="600ED313" w14:textId="248B9BB5" w:rsidR="002E3FA7" w:rsidRPr="00C954BE" w:rsidRDefault="002E3FA7" w:rsidP="00A47176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540" w:right="176" w:hanging="180"/>
              <w:rPr>
                <w:color w:val="000000" w:themeColor="text1"/>
                <w:sz w:val="16"/>
                <w:szCs w:val="16"/>
              </w:rPr>
            </w:pPr>
            <w:r w:rsidRPr="157FD7BB">
              <w:rPr>
                <w:color w:val="000000" w:themeColor="text1"/>
                <w:sz w:val="16"/>
                <w:szCs w:val="16"/>
              </w:rPr>
              <w:t>Verifies that NC AHEC librarians and the ADL serve the functions of service provider and library,</w:t>
            </w:r>
            <w:r w:rsidR="00C954B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954BE">
              <w:rPr>
                <w:color w:val="000000" w:themeColor="text1"/>
                <w:sz w:val="16"/>
                <w:szCs w:val="16"/>
              </w:rPr>
              <w:t>respectively, for the NC AHEC System</w:t>
            </w:r>
          </w:p>
          <w:p w14:paraId="3996FBCE" w14:textId="77777777" w:rsidR="00A223BB" w:rsidRPr="00A223BB" w:rsidRDefault="00A223BB" w:rsidP="00A47176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Prepare reports, manage expectations, and ensure accurate data collection and reporting</w:t>
            </w:r>
          </w:p>
          <w:p w14:paraId="0FC71428" w14:textId="6E1B691F" w:rsidR="008A2CF1" w:rsidRPr="00E00A09" w:rsidRDefault="00A223BB" w:rsidP="00A47176">
            <w:pPr>
              <w:pStyle w:val="TableParagraph"/>
              <w:numPr>
                <w:ilvl w:val="0"/>
                <w:numId w:val="30"/>
              </w:numPr>
              <w:spacing w:after="120"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Involves facilitating partner communication and supporting project implementation efforts</w:t>
            </w:r>
            <w:r w:rsidR="0077140D" w:rsidRPr="00C61165">
              <w:rPr>
                <w:color w:val="231F20"/>
                <w:spacing w:val="-4"/>
                <w:sz w:val="16"/>
              </w:rPr>
              <w:t xml:space="preserve"> </w:t>
            </w:r>
            <w:bookmarkEnd w:id="1"/>
          </w:p>
        </w:tc>
      </w:tr>
      <w:tr w:rsidR="0077140D" w14:paraId="0FC7143C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888"/>
          <w:jc w:val="center"/>
        </w:trPr>
        <w:tc>
          <w:tcPr>
            <w:tcW w:w="11160" w:type="dxa"/>
            <w:gridSpan w:val="2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D5D5DC"/>
          </w:tcPr>
          <w:p w14:paraId="0FC71432" w14:textId="77777777" w:rsidR="0077140D" w:rsidRDefault="0077140D" w:rsidP="00E00A09">
            <w:pPr>
              <w:pStyle w:val="TableParagraph"/>
              <w:spacing w:before="123" w:line="276" w:lineRule="auto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80"/>
                <w:sz w:val="16"/>
              </w:rPr>
              <w:t>PRACTICE</w:t>
            </w:r>
            <w:r>
              <w:rPr>
                <w:rFonts w:ascii="Arial Black"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w w:val="95"/>
                <w:sz w:val="16"/>
              </w:rPr>
              <w:t>SUPPORT</w:t>
            </w:r>
          </w:p>
          <w:p w14:paraId="0FC7143B" w14:textId="03D26D1C" w:rsidR="0077140D" w:rsidRDefault="0077140D" w:rsidP="00E00A09">
            <w:pPr>
              <w:pStyle w:val="TableParagraph"/>
              <w:spacing w:line="276" w:lineRule="auto"/>
              <w:ind w:left="180" w:right="244"/>
              <w:rPr>
                <w:sz w:val="16"/>
              </w:rPr>
            </w:pPr>
            <w:r>
              <w:rPr>
                <w:color w:val="231F20"/>
                <w:sz w:val="16"/>
              </w:rPr>
              <w:t>Ensures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rural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under-resourced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primary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specialty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practices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receive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education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technical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assistance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need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variety of practice transformation initiatives.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</w:tc>
      </w:tr>
      <w:tr w:rsidR="0077140D" w14:paraId="530E71E5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1212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FFFFFF" w:themeFill="background1"/>
            <w:vAlign w:val="center"/>
          </w:tcPr>
          <w:p w14:paraId="5D75F3C2" w14:textId="77777777" w:rsidR="0077140D" w:rsidRDefault="0077140D" w:rsidP="00A47176">
            <w:pPr>
              <w:pStyle w:val="TableParagraph"/>
              <w:ind w:left="179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spacing w:val="-2"/>
                <w:w w:val="90"/>
                <w:sz w:val="16"/>
              </w:rPr>
              <w:t>Chris</w:t>
            </w:r>
            <w:r>
              <w:rPr>
                <w:rFonts w:ascii="Arial Black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sz w:val="16"/>
              </w:rPr>
              <w:t>Weathington</w:t>
            </w:r>
          </w:p>
          <w:p w14:paraId="7559EC6A" w14:textId="7C368A4C" w:rsidR="0077140D" w:rsidRPr="00A47176" w:rsidRDefault="0077140D" w:rsidP="00A47176">
            <w:pPr>
              <w:pStyle w:val="TableParagraph"/>
              <w:ind w:left="179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z w:val="16"/>
              </w:rPr>
              <w:t xml:space="preserve">Director of Practice Support </w:t>
            </w:r>
            <w:hyperlink r:id="rId21" w:history="1">
              <w:r w:rsidRPr="001A0AB4">
                <w:rPr>
                  <w:rStyle w:val="Hyperlink"/>
                  <w:spacing w:val="-4"/>
                  <w:sz w:val="16"/>
                </w:rPr>
                <w:t>chris_weathington@ncahec.net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FFFFFF" w:themeFill="background1"/>
            <w:vAlign w:val="center"/>
          </w:tcPr>
          <w:p w14:paraId="2B2496C8" w14:textId="78A67E5C" w:rsidR="0077140D" w:rsidRDefault="0077140D" w:rsidP="00A47176">
            <w:pPr>
              <w:pStyle w:val="TableParagraph"/>
              <w:numPr>
                <w:ilvl w:val="0"/>
                <w:numId w:val="49"/>
              </w:numPr>
              <w:spacing w:before="120"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Provides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leadership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support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NC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AHEC’s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Practice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Support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teams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coaches</w:t>
            </w:r>
          </w:p>
          <w:p w14:paraId="35B93C0A" w14:textId="1C91C792" w:rsidR="0077140D" w:rsidRDefault="00C954BE" w:rsidP="00A47176">
            <w:pPr>
              <w:pStyle w:val="TableParagraph"/>
              <w:numPr>
                <w:ilvl w:val="0"/>
                <w:numId w:val="31"/>
              </w:numPr>
              <w:spacing w:line="276" w:lineRule="auto"/>
              <w:ind w:left="540" w:right="176" w:hanging="180"/>
              <w:rPr>
                <w:sz w:val="16"/>
              </w:rPr>
            </w:pPr>
            <w:proofErr w:type="gramStart"/>
            <w:r>
              <w:rPr>
                <w:color w:val="231F20"/>
                <w:spacing w:val="-2"/>
                <w:sz w:val="16"/>
              </w:rPr>
              <w:t>Ensures</w:t>
            </w:r>
            <w:proofErr w:type="gramEnd"/>
            <w:r w:rsidR="0077140D">
              <w:rPr>
                <w:color w:val="231F20"/>
                <w:spacing w:val="-11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that</w:t>
            </w:r>
            <w:r w:rsidR="0077140D">
              <w:rPr>
                <w:color w:val="231F20"/>
                <w:spacing w:val="-11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medical</w:t>
            </w:r>
            <w:r w:rsidR="0077140D">
              <w:rPr>
                <w:color w:val="231F20"/>
                <w:spacing w:val="-10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practices</w:t>
            </w:r>
            <w:r w:rsidR="0077140D">
              <w:rPr>
                <w:color w:val="231F20"/>
                <w:spacing w:val="-11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have</w:t>
            </w:r>
            <w:r w:rsidR="0077140D">
              <w:rPr>
                <w:color w:val="231F20"/>
                <w:spacing w:val="-11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the</w:t>
            </w:r>
            <w:r w:rsidR="0077140D">
              <w:rPr>
                <w:color w:val="231F20"/>
                <w:spacing w:val="-10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help</w:t>
            </w:r>
            <w:r w:rsidR="0077140D">
              <w:rPr>
                <w:color w:val="231F20"/>
                <w:spacing w:val="-11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they</w:t>
            </w:r>
            <w:r w:rsidR="0077140D">
              <w:rPr>
                <w:color w:val="231F20"/>
                <w:spacing w:val="-11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need</w:t>
            </w:r>
            <w:r w:rsidR="0077140D">
              <w:rPr>
                <w:color w:val="231F20"/>
                <w:spacing w:val="-10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to</w:t>
            </w:r>
            <w:r w:rsidR="0077140D">
              <w:rPr>
                <w:color w:val="231F20"/>
                <w:spacing w:val="-11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evolve</w:t>
            </w:r>
            <w:r w:rsidR="0077140D">
              <w:rPr>
                <w:color w:val="231F20"/>
                <w:spacing w:val="-11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an</w:t>
            </w:r>
            <w:r w:rsidR="0077140D">
              <w:rPr>
                <w:color w:val="231F20"/>
                <w:spacing w:val="-10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ever-changing</w:t>
            </w:r>
            <w:r w:rsidR="0077140D">
              <w:rPr>
                <w:color w:val="231F20"/>
                <w:spacing w:val="-11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health</w:t>
            </w:r>
            <w:r w:rsidR="0077140D">
              <w:rPr>
                <w:color w:val="231F20"/>
                <w:spacing w:val="-11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care</w:t>
            </w:r>
            <w:r w:rsidR="0077140D">
              <w:rPr>
                <w:color w:val="231F20"/>
                <w:spacing w:val="-10"/>
                <w:sz w:val="16"/>
              </w:rPr>
              <w:t xml:space="preserve"> </w:t>
            </w:r>
            <w:r w:rsidR="0077140D">
              <w:rPr>
                <w:color w:val="231F20"/>
                <w:spacing w:val="-2"/>
                <w:sz w:val="16"/>
              </w:rPr>
              <w:t>system</w:t>
            </w:r>
          </w:p>
          <w:p w14:paraId="2B19178B" w14:textId="77777777" w:rsidR="0077140D" w:rsidRDefault="0077140D" w:rsidP="00A47176">
            <w:pPr>
              <w:pStyle w:val="TableParagraph"/>
              <w:numPr>
                <w:ilvl w:val="0"/>
                <w:numId w:val="31"/>
              </w:numPr>
              <w:spacing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Leads coordination of Medicaid managed care virtual office hours, webinars, etc. </w:t>
            </w:r>
          </w:p>
          <w:p w14:paraId="448F67CE" w14:textId="77777777" w:rsidR="0077140D" w:rsidRPr="003D0571" w:rsidRDefault="0077140D" w:rsidP="00A47176">
            <w:pPr>
              <w:pStyle w:val="TableParagraph"/>
              <w:numPr>
                <w:ilvl w:val="0"/>
                <w:numId w:val="31"/>
              </w:numPr>
              <w:spacing w:line="276" w:lineRule="auto"/>
              <w:ind w:left="540" w:right="176" w:hanging="180"/>
              <w:rPr>
                <w:sz w:val="16"/>
              </w:rPr>
            </w:pPr>
            <w:r w:rsidRPr="009038B9">
              <w:rPr>
                <w:color w:val="231F20"/>
                <w:spacing w:val="-4"/>
                <w:sz w:val="16"/>
              </w:rPr>
              <w:t xml:space="preserve">Liaisons with </w:t>
            </w:r>
            <w:r w:rsidRPr="009038B9">
              <w:rPr>
                <w:color w:val="231F20"/>
                <w:sz w:val="16"/>
              </w:rPr>
              <w:t>professional</w:t>
            </w:r>
            <w:r w:rsidRPr="009038B9">
              <w:rPr>
                <w:color w:val="231F20"/>
                <w:spacing w:val="-3"/>
                <w:sz w:val="16"/>
              </w:rPr>
              <w:t xml:space="preserve"> </w:t>
            </w:r>
            <w:r w:rsidRPr="009038B9">
              <w:rPr>
                <w:color w:val="231F20"/>
                <w:sz w:val="16"/>
              </w:rPr>
              <w:t>associations</w:t>
            </w:r>
            <w:r w:rsidRPr="009038B9">
              <w:rPr>
                <w:color w:val="231F20"/>
                <w:spacing w:val="-3"/>
                <w:sz w:val="16"/>
              </w:rPr>
              <w:t xml:space="preserve"> </w:t>
            </w:r>
            <w:r w:rsidRPr="009038B9">
              <w:rPr>
                <w:color w:val="231F20"/>
                <w:sz w:val="16"/>
              </w:rPr>
              <w:t>and</w:t>
            </w:r>
            <w:r w:rsidRPr="009038B9">
              <w:rPr>
                <w:color w:val="231F20"/>
                <w:spacing w:val="-1"/>
                <w:sz w:val="16"/>
              </w:rPr>
              <w:t xml:space="preserve"> </w:t>
            </w:r>
            <w:r w:rsidRPr="009038B9">
              <w:rPr>
                <w:color w:val="231F20"/>
                <w:sz w:val="16"/>
              </w:rPr>
              <w:t>provider</w:t>
            </w:r>
            <w:r w:rsidRPr="009038B9">
              <w:rPr>
                <w:color w:val="231F20"/>
                <w:spacing w:val="-3"/>
                <w:sz w:val="16"/>
              </w:rPr>
              <w:t xml:space="preserve"> </w:t>
            </w:r>
            <w:r w:rsidRPr="009038B9">
              <w:rPr>
                <w:color w:val="231F20"/>
                <w:sz w:val="16"/>
              </w:rPr>
              <w:t>networks</w:t>
            </w:r>
          </w:p>
          <w:p w14:paraId="75798C76" w14:textId="6082A038" w:rsidR="0077140D" w:rsidRPr="009224EA" w:rsidRDefault="0077140D" w:rsidP="00A47176">
            <w:pPr>
              <w:pStyle w:val="TableParagraph"/>
              <w:numPr>
                <w:ilvl w:val="0"/>
                <w:numId w:val="31"/>
              </w:numPr>
              <w:spacing w:after="120"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PO </w:t>
            </w:r>
            <w:proofErr w:type="gramStart"/>
            <w:r>
              <w:rPr>
                <w:color w:val="231F20"/>
                <w:sz w:val="16"/>
              </w:rPr>
              <w:t>lead</w:t>
            </w:r>
            <w:proofErr w:type="gramEnd"/>
            <w:r>
              <w:rPr>
                <w:color w:val="231F20"/>
                <w:sz w:val="16"/>
              </w:rPr>
              <w:t xml:space="preserve"> for the Practice Manager Academy</w:t>
            </w:r>
          </w:p>
        </w:tc>
      </w:tr>
      <w:tr w:rsidR="0077140D" w14:paraId="78C763FD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355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FFFFFF" w:themeFill="background1"/>
            <w:vAlign w:val="center"/>
          </w:tcPr>
          <w:p w14:paraId="2A25B4A5" w14:textId="77777777" w:rsidR="0077140D" w:rsidRDefault="0077140D" w:rsidP="00A47176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Debbie</w:t>
            </w:r>
            <w:r>
              <w:rPr>
                <w:rFonts w:ascii="Arial Black"/>
                <w:color w:val="231F20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sz w:val="16"/>
              </w:rPr>
              <w:t>Grammer</w:t>
            </w:r>
          </w:p>
          <w:p w14:paraId="0815187E" w14:textId="2814658C" w:rsidR="0077140D" w:rsidRPr="00C954BE" w:rsidRDefault="0077140D" w:rsidP="00A47176">
            <w:pPr>
              <w:pStyle w:val="TableParagraph"/>
              <w:ind w:left="180" w:right="163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Deputy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Director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Practice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Support </w:t>
            </w:r>
            <w:hyperlink r:id="rId22" w:history="1">
              <w:r w:rsidRPr="001A0AB4">
                <w:rPr>
                  <w:rStyle w:val="Hyperlink"/>
                  <w:spacing w:val="-2"/>
                  <w:sz w:val="16"/>
                </w:rPr>
                <w:t>debbie_grammer@ncahec.net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FFFFFF" w:themeFill="background1"/>
            <w:vAlign w:val="center"/>
          </w:tcPr>
          <w:p w14:paraId="4771D6E9" w14:textId="301EC911" w:rsidR="0077140D" w:rsidRPr="00C954BE" w:rsidRDefault="0077140D" w:rsidP="00A47176">
            <w:pPr>
              <w:pStyle w:val="TableParagraph"/>
              <w:numPr>
                <w:ilvl w:val="0"/>
                <w:numId w:val="49"/>
              </w:numPr>
              <w:spacing w:before="120"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Leads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fiscal,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budgetary, and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contracting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activities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all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projects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and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grants and serves as fiscal liaison to</w:t>
            </w:r>
            <w:r w:rsidR="00C954BE">
              <w:rPr>
                <w:sz w:val="16"/>
              </w:rPr>
              <w:t xml:space="preserve"> </w:t>
            </w:r>
            <w:r w:rsidRPr="00C954BE">
              <w:rPr>
                <w:color w:val="231F20"/>
                <w:spacing w:val="-2"/>
                <w:sz w:val="16"/>
              </w:rPr>
              <w:t>regional AHEC fiscal teams and coaches</w:t>
            </w:r>
          </w:p>
          <w:p w14:paraId="3733281A" w14:textId="10C2993C" w:rsidR="0077140D" w:rsidRPr="006068B5" w:rsidRDefault="0077140D" w:rsidP="00A47176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z w:val="16"/>
              </w:rPr>
              <w:t>Leads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communications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strategy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activities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behalf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 w:rsidR="006068B5">
              <w:rPr>
                <w:color w:val="231F20"/>
                <w:spacing w:val="-12"/>
                <w:sz w:val="16"/>
              </w:rPr>
              <w:t xml:space="preserve">the </w:t>
            </w:r>
            <w:r>
              <w:rPr>
                <w:color w:val="231F20"/>
                <w:sz w:val="16"/>
              </w:rPr>
              <w:t>practice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support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team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 w:rsidR="006068B5"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collaboration</w:t>
            </w:r>
            <w:r w:rsidR="006068B5">
              <w:rPr>
                <w:sz w:val="16"/>
              </w:rPr>
              <w:t xml:space="preserve"> </w:t>
            </w:r>
            <w:r w:rsidRPr="006068B5">
              <w:rPr>
                <w:color w:val="231F20"/>
                <w:sz w:val="16"/>
              </w:rPr>
              <w:t>with Communications Specialist</w:t>
            </w:r>
          </w:p>
          <w:p w14:paraId="2C594C0D" w14:textId="147D5496" w:rsidR="0077140D" w:rsidRPr="00E00A09" w:rsidRDefault="0077140D" w:rsidP="00A47176">
            <w:pPr>
              <w:pStyle w:val="TableParagraph"/>
              <w:numPr>
                <w:ilvl w:val="0"/>
                <w:numId w:val="32"/>
              </w:numPr>
              <w:spacing w:after="120" w:line="276" w:lineRule="auto"/>
              <w:ind w:left="540" w:right="176" w:hanging="180"/>
              <w:rPr>
                <w:sz w:val="16"/>
              </w:rPr>
            </w:pPr>
            <w:r w:rsidRPr="009038B9">
              <w:rPr>
                <w:color w:val="231F20"/>
                <w:sz w:val="16"/>
              </w:rPr>
              <w:t>Responsible</w:t>
            </w:r>
            <w:r w:rsidRPr="009038B9">
              <w:rPr>
                <w:color w:val="231F20"/>
                <w:spacing w:val="-13"/>
                <w:sz w:val="16"/>
              </w:rPr>
              <w:t xml:space="preserve"> </w:t>
            </w:r>
            <w:r w:rsidRPr="009038B9">
              <w:rPr>
                <w:color w:val="231F20"/>
                <w:sz w:val="16"/>
              </w:rPr>
              <w:t>for</w:t>
            </w:r>
            <w:r w:rsidRPr="009038B9">
              <w:rPr>
                <w:color w:val="231F20"/>
                <w:spacing w:val="-13"/>
                <w:sz w:val="16"/>
              </w:rPr>
              <w:t xml:space="preserve"> </w:t>
            </w:r>
            <w:r w:rsidR="006068B5">
              <w:rPr>
                <w:color w:val="231F20"/>
                <w:spacing w:val="-13"/>
                <w:sz w:val="16"/>
              </w:rPr>
              <w:t xml:space="preserve">the </w:t>
            </w:r>
            <w:r w:rsidRPr="009038B9">
              <w:rPr>
                <w:color w:val="231F20"/>
                <w:sz w:val="16"/>
              </w:rPr>
              <w:t>management</w:t>
            </w:r>
            <w:r w:rsidRPr="009038B9">
              <w:rPr>
                <w:color w:val="231F20"/>
                <w:spacing w:val="-12"/>
                <w:sz w:val="16"/>
              </w:rPr>
              <w:t xml:space="preserve"> </w:t>
            </w:r>
            <w:r w:rsidRPr="009038B9">
              <w:rPr>
                <w:color w:val="231F20"/>
                <w:sz w:val="16"/>
              </w:rPr>
              <w:t>of</w:t>
            </w:r>
            <w:r w:rsidRPr="009038B9">
              <w:rPr>
                <w:color w:val="231F20"/>
                <w:spacing w:val="-13"/>
                <w:sz w:val="16"/>
              </w:rPr>
              <w:t xml:space="preserve"> </w:t>
            </w:r>
            <w:r w:rsidRPr="009038B9">
              <w:rPr>
                <w:color w:val="231F20"/>
                <w:sz w:val="16"/>
              </w:rPr>
              <w:t>special</w:t>
            </w:r>
            <w:r w:rsidRPr="009038B9">
              <w:rPr>
                <w:color w:val="231F20"/>
                <w:spacing w:val="-13"/>
                <w:sz w:val="16"/>
              </w:rPr>
              <w:t xml:space="preserve"> </w:t>
            </w:r>
            <w:r w:rsidRPr="009038B9">
              <w:rPr>
                <w:color w:val="231F20"/>
                <w:sz w:val="16"/>
              </w:rPr>
              <w:t>projects and operations</w:t>
            </w:r>
          </w:p>
        </w:tc>
      </w:tr>
      <w:tr w:rsidR="0077140D" w14:paraId="5C25CB27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267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FFFFFF" w:themeFill="background1"/>
            <w:vAlign w:val="center"/>
          </w:tcPr>
          <w:p w14:paraId="242D0B6F" w14:textId="77777777" w:rsidR="0077140D" w:rsidRDefault="0077140D" w:rsidP="00A47176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spacing w:val="-7"/>
                <w:sz w:val="16"/>
              </w:rPr>
              <w:lastRenderedPageBreak/>
              <w:t>Terri Roberts</w:t>
            </w:r>
          </w:p>
          <w:p w14:paraId="774C58ED" w14:textId="546EEFEC" w:rsidR="0077140D" w:rsidRPr="006068B5" w:rsidRDefault="0077140D" w:rsidP="00A47176">
            <w:pPr>
              <w:pStyle w:val="TableParagraph"/>
              <w:ind w:left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z w:val="16"/>
              </w:rPr>
              <w:t xml:space="preserve">Quality Improvement Manager </w:t>
            </w:r>
            <w:hyperlink r:id="rId23" w:history="1">
              <w:r w:rsidRPr="005130E2">
                <w:rPr>
                  <w:rStyle w:val="Hyperlink"/>
                  <w:spacing w:val="-4"/>
                  <w:sz w:val="16"/>
                </w:rPr>
                <w:t>terrie_roberts@mahec.net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FFFFFF" w:themeFill="background1"/>
            <w:vAlign w:val="center"/>
          </w:tcPr>
          <w:p w14:paraId="135F819A" w14:textId="007A24F7" w:rsidR="0077140D" w:rsidRDefault="0077140D" w:rsidP="00A47176">
            <w:pPr>
              <w:pStyle w:val="TableParagraph"/>
              <w:numPr>
                <w:ilvl w:val="0"/>
                <w:numId w:val="35"/>
              </w:numPr>
              <w:spacing w:before="120"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Provides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leadership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all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QI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activities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with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practice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support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coaches</w:t>
            </w:r>
          </w:p>
          <w:p w14:paraId="51FBAB77" w14:textId="77777777" w:rsidR="0077140D" w:rsidRDefault="0077140D" w:rsidP="00A47176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540" w:right="176" w:hanging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Leads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QI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contracted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deliverables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with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NC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Medicaid</w:t>
            </w:r>
          </w:p>
          <w:p w14:paraId="3EEDC8C0" w14:textId="77777777" w:rsidR="0077140D" w:rsidRDefault="0077140D" w:rsidP="00A47176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540" w:right="176" w:hanging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Serves as subject matter expert on practice support coaching topics and activities</w:t>
            </w:r>
          </w:p>
          <w:p w14:paraId="46FC67C5" w14:textId="655E3883" w:rsidR="0077140D" w:rsidRPr="006068B5" w:rsidRDefault="0077140D" w:rsidP="00A47176">
            <w:pPr>
              <w:pStyle w:val="TableParagraph"/>
              <w:numPr>
                <w:ilvl w:val="0"/>
                <w:numId w:val="35"/>
              </w:numPr>
              <w:spacing w:after="120" w:line="276" w:lineRule="auto"/>
              <w:ind w:left="540" w:right="176" w:hanging="180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Responsible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for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new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coach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orientation,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staff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self-assessments,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 w:rsidR="009224EA">
              <w:rPr>
                <w:color w:val="231F20"/>
                <w:spacing w:val="-4"/>
                <w:sz w:val="16"/>
              </w:rPr>
              <w:t>ongoing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coach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support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training</w:t>
            </w:r>
          </w:p>
        </w:tc>
      </w:tr>
      <w:tr w:rsidR="0077140D" w14:paraId="0FC7144D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928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14A9921A" w14:textId="77777777" w:rsidR="0077140D" w:rsidRDefault="0077140D" w:rsidP="00A47176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spacing w:val="-5"/>
                <w:sz w:val="16"/>
              </w:rPr>
              <w:t>Mary</w:t>
            </w:r>
            <w:r>
              <w:rPr>
                <w:rFonts w:ascii="Arial Black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sz w:val="16"/>
              </w:rPr>
              <w:t>McCaskill</w:t>
            </w:r>
          </w:p>
          <w:p w14:paraId="4856A432" w14:textId="77777777" w:rsidR="0077140D" w:rsidRDefault="0077140D" w:rsidP="00A47176">
            <w:pPr>
              <w:pStyle w:val="TableParagraph"/>
              <w:ind w:left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z w:val="16"/>
              </w:rPr>
              <w:t xml:space="preserve">Health IT Manager </w:t>
            </w:r>
            <w:hyperlink r:id="rId24" w:history="1">
              <w:r w:rsidRPr="001A0AB4">
                <w:rPr>
                  <w:rStyle w:val="Hyperlink"/>
                  <w:spacing w:val="-4"/>
                  <w:sz w:val="16"/>
                </w:rPr>
                <w:t>mary_mccaskill@ncahec.net</w:t>
              </w:r>
            </w:hyperlink>
          </w:p>
          <w:p w14:paraId="0FC7144B" w14:textId="560DB97C" w:rsidR="0077140D" w:rsidRDefault="0077140D" w:rsidP="00A47176">
            <w:pPr>
              <w:pStyle w:val="TableParagraph"/>
              <w:ind w:left="180"/>
              <w:rPr>
                <w:sz w:val="16"/>
              </w:rPr>
            </w:pP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14E3BC51" w14:textId="42344136" w:rsidR="0077140D" w:rsidRPr="00C954BE" w:rsidRDefault="0077140D" w:rsidP="00A47176">
            <w:pPr>
              <w:pStyle w:val="TableParagraph"/>
              <w:numPr>
                <w:ilvl w:val="0"/>
                <w:numId w:val="36"/>
              </w:numPr>
              <w:spacing w:before="120"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Responsible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for</w:t>
            </w:r>
            <w:r>
              <w:rPr>
                <w:color w:val="231F20"/>
                <w:spacing w:val="-3"/>
                <w:sz w:val="16"/>
              </w:rPr>
              <w:t xml:space="preserve"> health information technology services out of </w:t>
            </w:r>
            <w:r w:rsidR="00C954BE">
              <w:rPr>
                <w:color w:val="231F20"/>
                <w:spacing w:val="-3"/>
                <w:sz w:val="16"/>
              </w:rPr>
              <w:t xml:space="preserve">the </w:t>
            </w:r>
            <w:r>
              <w:rPr>
                <w:color w:val="231F20"/>
                <w:spacing w:val="-3"/>
                <w:sz w:val="16"/>
              </w:rPr>
              <w:t xml:space="preserve">Program Office and serves as subject </w:t>
            </w:r>
            <w:r w:rsidRPr="00C954BE">
              <w:rPr>
                <w:color w:val="231F20"/>
                <w:spacing w:val="-3"/>
                <w:sz w:val="16"/>
              </w:rPr>
              <w:t>matter expert</w:t>
            </w:r>
          </w:p>
          <w:p w14:paraId="34DFC5F1" w14:textId="3F15DEA1" w:rsidR="0077140D" w:rsidRPr="00A72E4B" w:rsidRDefault="0077140D" w:rsidP="00A72E4B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540" w:right="176" w:hanging="180"/>
              <w:rPr>
                <w:sz w:val="16"/>
              </w:rPr>
            </w:pPr>
            <w:proofErr w:type="gramStart"/>
            <w:r>
              <w:rPr>
                <w:color w:val="231F20"/>
                <w:spacing w:val="-3"/>
                <w:sz w:val="16"/>
              </w:rPr>
              <w:t>Assists</w:t>
            </w:r>
            <w:proofErr w:type="gramEnd"/>
            <w:r>
              <w:rPr>
                <w:color w:val="231F20"/>
                <w:spacing w:val="-3"/>
                <w:sz w:val="16"/>
              </w:rPr>
              <w:t xml:space="preserve"> coaches with training and issue resolution in HER and telehealth optimization, HIE training </w:t>
            </w:r>
            <w:r w:rsidRPr="00A72E4B">
              <w:rPr>
                <w:color w:val="231F20"/>
                <w:spacing w:val="-3"/>
                <w:sz w:val="16"/>
              </w:rPr>
              <w:t>and technical assistance, and CRM software and data management in collaboration with PO’s IT team</w:t>
            </w:r>
          </w:p>
          <w:p w14:paraId="0FC7144C" w14:textId="576ED479" w:rsidR="0077140D" w:rsidRPr="006068B5" w:rsidRDefault="0077140D" w:rsidP="00A47176">
            <w:pPr>
              <w:pStyle w:val="TableParagraph"/>
              <w:numPr>
                <w:ilvl w:val="0"/>
                <w:numId w:val="36"/>
              </w:numPr>
              <w:spacing w:after="120"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Serves as liaison to NCHIE &amp; NC Medicaid on HIT matters</w:t>
            </w:r>
            <w:r>
              <w:rPr>
                <w:color w:val="231F20"/>
                <w:sz w:val="16"/>
              </w:rPr>
              <w:t xml:space="preserve"> </w:t>
            </w:r>
          </w:p>
        </w:tc>
      </w:tr>
      <w:tr w:rsidR="0077140D" w14:paraId="0FC7145C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974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0FC71459" w14:textId="379D7455" w:rsidR="0077140D" w:rsidRPr="007F76E4" w:rsidRDefault="0077140D" w:rsidP="00A47176">
            <w:pPr>
              <w:pStyle w:val="TableParagraph"/>
              <w:ind w:left="180"/>
              <w:rPr>
                <w:rFonts w:ascii="Arial Black"/>
                <w:b/>
                <w:bCs/>
                <w:sz w:val="16"/>
              </w:rPr>
            </w:pPr>
            <w:r w:rsidRPr="007F76E4">
              <w:rPr>
                <w:rFonts w:ascii="Arial Black"/>
                <w:b/>
                <w:bCs/>
                <w:color w:val="231F20"/>
                <w:w w:val="90"/>
                <w:sz w:val="16"/>
              </w:rPr>
              <w:t>Liz Griffin</w:t>
            </w:r>
          </w:p>
          <w:p w14:paraId="43E656B8" w14:textId="7699B8B1" w:rsidR="0077140D" w:rsidRDefault="0077140D" w:rsidP="00A47176">
            <w:pPr>
              <w:pStyle w:val="TableParagraph"/>
              <w:ind w:left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Behavioral Health Integration Manager</w:t>
            </w:r>
          </w:p>
          <w:p w14:paraId="444674C4" w14:textId="04F4697A" w:rsidR="0077140D" w:rsidRDefault="0077140D" w:rsidP="00A47176">
            <w:pPr>
              <w:pStyle w:val="TableParagraph"/>
              <w:ind w:left="180"/>
              <w:rPr>
                <w:color w:val="231F20"/>
                <w:spacing w:val="-2"/>
                <w:sz w:val="16"/>
              </w:rPr>
            </w:pPr>
            <w:hyperlink r:id="rId25" w:history="1">
              <w:r w:rsidRPr="00DC7C0D">
                <w:rPr>
                  <w:rStyle w:val="Hyperlink"/>
                  <w:spacing w:val="-2"/>
                  <w:sz w:val="16"/>
                </w:rPr>
                <w:t>liz_griffin@ncahec.net</w:t>
              </w:r>
            </w:hyperlink>
          </w:p>
          <w:p w14:paraId="0FC7145A" w14:textId="2C27542F" w:rsidR="0077140D" w:rsidRDefault="0077140D" w:rsidP="00A47176">
            <w:pPr>
              <w:pStyle w:val="TableParagraph"/>
              <w:ind w:left="180"/>
              <w:rPr>
                <w:sz w:val="16"/>
              </w:rPr>
            </w:pP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7EBA3DFC" w14:textId="1623C62E" w:rsidR="0077140D" w:rsidRPr="00F240EC" w:rsidRDefault="0077140D" w:rsidP="00A47176">
            <w:pPr>
              <w:pStyle w:val="TableParagraph"/>
              <w:numPr>
                <w:ilvl w:val="0"/>
                <w:numId w:val="37"/>
              </w:numPr>
              <w:spacing w:before="120"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Leads behavioral health integration efforts including TCM and </w:t>
            </w:r>
            <w:proofErr w:type="spellStart"/>
            <w:r>
              <w:rPr>
                <w:color w:val="231F20"/>
                <w:sz w:val="16"/>
              </w:rPr>
              <w:t>CoCM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</w:p>
          <w:p w14:paraId="0F58C9B8" w14:textId="5092BD64" w:rsidR="0077140D" w:rsidRPr="00A72E4B" w:rsidRDefault="0077140D" w:rsidP="00A72E4B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Serves as subject matter expert resource to practice support coaches for issues resolution and </w:t>
            </w:r>
            <w:r w:rsidRPr="00A72E4B">
              <w:rPr>
                <w:color w:val="231F20"/>
                <w:sz w:val="16"/>
              </w:rPr>
              <w:t>resource development</w:t>
            </w:r>
          </w:p>
          <w:p w14:paraId="0FC7145B" w14:textId="5E157B48" w:rsidR="0077140D" w:rsidRPr="00C954BE" w:rsidRDefault="0077140D" w:rsidP="00A47176">
            <w:pPr>
              <w:pStyle w:val="TableParagraph"/>
              <w:numPr>
                <w:ilvl w:val="0"/>
                <w:numId w:val="37"/>
              </w:numPr>
              <w:spacing w:after="120" w:line="276" w:lineRule="auto"/>
              <w:ind w:left="540" w:right="176" w:hanging="180"/>
              <w:rPr>
                <w:sz w:val="16"/>
              </w:rPr>
            </w:pPr>
            <w:r>
              <w:rPr>
                <w:sz w:val="16"/>
              </w:rPr>
              <w:t>Serves as liaison to NC Medicaid, professional associations, and health plans on behavioral health</w:t>
            </w:r>
            <w:r w:rsidR="00C954BE">
              <w:rPr>
                <w:sz w:val="16"/>
              </w:rPr>
              <w:t xml:space="preserve"> </w:t>
            </w:r>
            <w:r w:rsidRPr="00C954BE">
              <w:rPr>
                <w:sz w:val="16"/>
              </w:rPr>
              <w:t>program matters</w:t>
            </w:r>
          </w:p>
        </w:tc>
      </w:tr>
      <w:tr w:rsidR="0077140D" w14:paraId="0FC71466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915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0FC71463" w14:textId="3048232D" w:rsidR="0077140D" w:rsidRPr="0006601B" w:rsidRDefault="0077140D" w:rsidP="00A47176">
            <w:pPr>
              <w:pStyle w:val="TableParagraph"/>
              <w:ind w:left="180"/>
              <w:rPr>
                <w:rFonts w:ascii="Arial Black"/>
                <w:b/>
                <w:bCs/>
                <w:sz w:val="16"/>
              </w:rPr>
            </w:pPr>
            <w:r w:rsidRPr="0006601B">
              <w:rPr>
                <w:rFonts w:ascii="Arial Black"/>
                <w:b/>
                <w:bCs/>
                <w:color w:val="231F20"/>
                <w:w w:val="85"/>
                <w:sz w:val="16"/>
              </w:rPr>
              <w:t>Lauren Tomola</w:t>
            </w:r>
          </w:p>
          <w:p w14:paraId="609A597A" w14:textId="77777777" w:rsidR="0077140D" w:rsidRDefault="0077140D" w:rsidP="00A47176">
            <w:pPr>
              <w:pStyle w:val="TableParagraph"/>
              <w:ind w:left="18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 xml:space="preserve">Librarian </w:t>
            </w:r>
          </w:p>
          <w:p w14:paraId="0FC71464" w14:textId="7409B85C" w:rsidR="0077140D" w:rsidRDefault="0077140D" w:rsidP="00A47176">
            <w:pPr>
              <w:pStyle w:val="TableParagraph"/>
              <w:ind w:left="187"/>
              <w:rPr>
                <w:sz w:val="16"/>
              </w:rPr>
            </w:pPr>
            <w:hyperlink r:id="rId26" w:history="1">
              <w:r w:rsidRPr="001A0AB4">
                <w:rPr>
                  <w:rStyle w:val="Hyperlink"/>
                  <w:spacing w:val="-4"/>
                  <w:sz w:val="16"/>
                </w:rPr>
                <w:t>ltomola@email.unc.edu</w:t>
              </w:r>
            </w:hyperlink>
            <w:r>
              <w:rPr>
                <w:sz w:val="16"/>
              </w:rPr>
              <w:t xml:space="preserve"> </w:t>
            </w: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0FC71465" w14:textId="641A23E1" w:rsidR="0077140D" w:rsidRDefault="0077140D" w:rsidP="00A47176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540" w:right="176" w:hanging="180"/>
              <w:rPr>
                <w:sz w:val="16"/>
                <w:szCs w:val="16"/>
              </w:rPr>
            </w:pPr>
            <w:r w:rsidRPr="09DB0763">
              <w:rPr>
                <w:color w:val="231F20"/>
                <w:spacing w:val="-4"/>
                <w:sz w:val="16"/>
                <w:szCs w:val="16"/>
              </w:rPr>
              <w:t xml:space="preserve">Manages the archiving and research of publications, tools and resources via </w:t>
            </w:r>
            <w:proofErr w:type="spellStart"/>
            <w:r w:rsidRPr="09DB0763">
              <w:rPr>
                <w:color w:val="231F20"/>
                <w:spacing w:val="-4"/>
                <w:sz w:val="16"/>
                <w:szCs w:val="16"/>
              </w:rPr>
              <w:t>PBworks</w:t>
            </w:r>
            <w:proofErr w:type="spellEnd"/>
            <w:r w:rsidRPr="09DB0763">
              <w:rPr>
                <w:color w:val="231F20"/>
                <w:spacing w:val="-4"/>
                <w:sz w:val="16"/>
                <w:szCs w:val="16"/>
              </w:rPr>
              <w:t xml:space="preserve"> and Basecamp</w:t>
            </w:r>
          </w:p>
        </w:tc>
      </w:tr>
      <w:tr w:rsidR="0077140D" w14:paraId="0FC71469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861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0FC71467" w14:textId="36B8F8CB" w:rsidR="0077140D" w:rsidRDefault="0077140D" w:rsidP="00A47176">
            <w:pPr>
              <w:pStyle w:val="TableParagraph"/>
              <w:ind w:left="187"/>
              <w:rPr>
                <w:sz w:val="16"/>
              </w:rPr>
            </w:pPr>
            <w:r>
              <w:rPr>
                <w:rFonts w:ascii="Arial Black"/>
                <w:color w:val="231F20"/>
                <w:spacing w:val="-7"/>
                <w:sz w:val="16"/>
              </w:rPr>
              <w:t>Tracey D</w:t>
            </w:r>
            <w:r>
              <w:rPr>
                <w:rFonts w:ascii="Arial Black"/>
                <w:color w:val="231F20"/>
                <w:spacing w:val="-7"/>
                <w:sz w:val="16"/>
              </w:rPr>
              <w:t>’</w:t>
            </w:r>
            <w:r>
              <w:rPr>
                <w:rFonts w:ascii="Arial Black"/>
                <w:color w:val="231F20"/>
                <w:spacing w:val="-7"/>
                <w:sz w:val="16"/>
              </w:rPr>
              <w:t xml:space="preserve">Addezio                            </w:t>
            </w:r>
            <w:r>
              <w:rPr>
                <w:color w:val="231F20"/>
                <w:sz w:val="16"/>
              </w:rPr>
              <w:t xml:space="preserve">Project Specialist </w:t>
            </w:r>
            <w:hyperlink r:id="rId27" w:history="1">
              <w:r>
                <w:rPr>
                  <w:rStyle w:val="Hyperlink"/>
                  <w:spacing w:val="-4"/>
                  <w:sz w:val="16"/>
                </w:rPr>
                <w:t>tracey_d’addezio</w:t>
              </w:r>
              <w:r w:rsidRPr="00DC7C0D">
                <w:rPr>
                  <w:rStyle w:val="Hyperlink"/>
                  <w:spacing w:val="-4"/>
                  <w:sz w:val="16"/>
                </w:rPr>
                <w:t>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0FC71468" w14:textId="344ABA44" w:rsidR="0077140D" w:rsidRPr="00A47176" w:rsidRDefault="0077140D" w:rsidP="00A47176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540" w:right="176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Leads Medicaid </w:t>
            </w:r>
            <w:proofErr w:type="gramStart"/>
            <w:r>
              <w:rPr>
                <w:color w:val="231F20"/>
                <w:spacing w:val="-4"/>
                <w:sz w:val="16"/>
              </w:rPr>
              <w:t>managed</w:t>
            </w:r>
            <w:proofErr w:type="gramEnd"/>
            <w:r>
              <w:rPr>
                <w:color w:val="231F20"/>
                <w:spacing w:val="-4"/>
                <w:sz w:val="16"/>
              </w:rPr>
              <w:t xml:space="preserve"> care contract project management and reporting activities</w:t>
            </w:r>
          </w:p>
        </w:tc>
      </w:tr>
      <w:tr w:rsidR="0077140D" w14:paraId="658373B4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969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17C485B6" w14:textId="1AE1B4BE" w:rsidR="0077140D" w:rsidRDefault="0077140D" w:rsidP="00A47176">
            <w:pPr>
              <w:pStyle w:val="TableParagraph"/>
              <w:ind w:left="180"/>
              <w:rPr>
                <w:rFonts w:ascii="Arial Black"/>
                <w:color w:val="231F20"/>
                <w:spacing w:val="-7"/>
                <w:sz w:val="16"/>
              </w:rPr>
            </w:pPr>
            <w:r>
              <w:rPr>
                <w:rFonts w:ascii="Arial Black"/>
                <w:color w:val="231F20"/>
                <w:spacing w:val="-7"/>
                <w:sz w:val="16"/>
              </w:rPr>
              <w:t xml:space="preserve">Kim Moser                                </w:t>
            </w:r>
            <w:r>
              <w:rPr>
                <w:color w:val="231F20"/>
                <w:sz w:val="16"/>
              </w:rPr>
              <w:t xml:space="preserve">Communications Specialist </w:t>
            </w:r>
            <w:hyperlink r:id="rId28" w:history="1">
              <w:r w:rsidRPr="002531DA">
                <w:rPr>
                  <w:rStyle w:val="Hyperlink"/>
                  <w:spacing w:val="-4"/>
                  <w:sz w:val="16"/>
                </w:rPr>
                <w:t>kim_moser@ncahec.net</w:t>
              </w:r>
            </w:hyperlink>
            <w:r>
              <w:rPr>
                <w:rFonts w:ascii="Arial Black"/>
                <w:color w:val="231F20"/>
                <w:spacing w:val="-7"/>
                <w:sz w:val="16"/>
              </w:rPr>
              <w:t xml:space="preserve"> </w:t>
            </w: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694A614B" w14:textId="287B4B32" w:rsidR="0077140D" w:rsidRDefault="0077140D" w:rsidP="00A47176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540" w:right="176" w:hanging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Coordinates marketing and communications efforts on behalf of Practice Support </w:t>
            </w:r>
          </w:p>
        </w:tc>
      </w:tr>
      <w:tr w:rsidR="0077140D" w14:paraId="34952977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969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6E6D8FE7" w14:textId="77777777" w:rsidR="00A47176" w:rsidRDefault="0077140D" w:rsidP="00A47176">
            <w:pPr>
              <w:pStyle w:val="TableParagraph"/>
              <w:ind w:left="180"/>
              <w:rPr>
                <w:color w:val="231F20"/>
                <w:sz w:val="16"/>
              </w:rPr>
            </w:pPr>
            <w:r>
              <w:rPr>
                <w:rFonts w:ascii="Arial Black"/>
                <w:color w:val="231F20"/>
                <w:spacing w:val="-7"/>
                <w:sz w:val="16"/>
              </w:rPr>
              <w:t xml:space="preserve">Rashida Bandy                                </w:t>
            </w:r>
            <w:r w:rsidR="00A47176" w:rsidRPr="00A47176">
              <w:rPr>
                <w:color w:val="231F20"/>
                <w:sz w:val="16"/>
              </w:rPr>
              <w:t>Business Services Coordinator</w:t>
            </w:r>
          </w:p>
          <w:p w14:paraId="6048D6AA" w14:textId="499EDC13" w:rsidR="0077140D" w:rsidRDefault="0077140D" w:rsidP="00A47176">
            <w:pPr>
              <w:pStyle w:val="TableParagraph"/>
              <w:ind w:left="180"/>
              <w:rPr>
                <w:rFonts w:ascii="Arial Black"/>
                <w:color w:val="231F20"/>
                <w:spacing w:val="-7"/>
                <w:sz w:val="16"/>
              </w:rPr>
            </w:pPr>
            <w:hyperlink r:id="rId29" w:history="1">
              <w:r w:rsidRPr="005130E2">
                <w:rPr>
                  <w:rStyle w:val="Hyperlink"/>
                  <w:spacing w:val="-4"/>
                  <w:sz w:val="16"/>
                </w:rPr>
                <w:t>rashida_bandy@ncahec.net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7C20DD02" w14:textId="77777777" w:rsidR="0077140D" w:rsidRDefault="0077140D" w:rsidP="00A47176">
            <w:pPr>
              <w:pStyle w:val="TableParagraph"/>
              <w:numPr>
                <w:ilvl w:val="0"/>
                <w:numId w:val="37"/>
              </w:numPr>
              <w:spacing w:before="120" w:line="276" w:lineRule="auto"/>
              <w:ind w:left="547" w:right="173" w:hanging="187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Supports financial and contracting activities for projects and grants</w:t>
            </w:r>
          </w:p>
          <w:p w14:paraId="5CD18BE7" w14:textId="77777777" w:rsidR="0077140D" w:rsidRDefault="0077140D" w:rsidP="00A47176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540" w:right="176" w:hanging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Assists in organizing and supporting statewide meetings, including logistics and communication</w:t>
            </w:r>
          </w:p>
          <w:p w14:paraId="656025C0" w14:textId="6146DBFE" w:rsidR="0077140D" w:rsidRDefault="0077140D" w:rsidP="00A47176">
            <w:pPr>
              <w:pStyle w:val="TableParagraph"/>
              <w:numPr>
                <w:ilvl w:val="0"/>
                <w:numId w:val="37"/>
              </w:numPr>
              <w:spacing w:after="120" w:line="276" w:lineRule="auto"/>
              <w:ind w:left="540" w:right="176" w:hanging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Provides essential administrative support to the Practice Support Team</w:t>
            </w:r>
          </w:p>
        </w:tc>
      </w:tr>
      <w:tr w:rsidR="0077140D" w14:paraId="0BD1DC35" w14:textId="77777777" w:rsidTr="006C66CE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814"/>
          <w:jc w:val="center"/>
        </w:trPr>
        <w:tc>
          <w:tcPr>
            <w:tcW w:w="11160" w:type="dxa"/>
            <w:gridSpan w:val="2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D5D5DC"/>
            <w:vAlign w:val="center"/>
          </w:tcPr>
          <w:p w14:paraId="78F42C96" w14:textId="1A1ECFA8" w:rsidR="0077140D" w:rsidRDefault="0077140D" w:rsidP="00A72E4B">
            <w:pPr>
              <w:pStyle w:val="TableParagraph"/>
              <w:ind w:left="180"/>
              <w:rPr>
                <w:rFonts w:ascii="Arial Black"/>
                <w:sz w:val="16"/>
              </w:rPr>
            </w:pPr>
            <w:bookmarkStart w:id="2" w:name="_Hlk193285237"/>
            <w:r>
              <w:rPr>
                <w:rFonts w:ascii="Arial Black"/>
                <w:color w:val="231F20"/>
                <w:w w:val="80"/>
                <w:sz w:val="16"/>
              </w:rPr>
              <w:t>LIBRARY SERVICES</w:t>
            </w:r>
          </w:p>
          <w:p w14:paraId="326E3994" w14:textId="79B069CF" w:rsidR="0077140D" w:rsidRPr="00066DD7" w:rsidRDefault="0077140D" w:rsidP="00A72E4B">
            <w:pPr>
              <w:pStyle w:val="TableParagraph"/>
              <w:numPr>
                <w:ilvl w:val="0"/>
                <w:numId w:val="2"/>
              </w:numPr>
              <w:shd w:val="clear" w:color="auto" w:fill="D5D5DC"/>
              <w:tabs>
                <w:tab w:val="left" w:pos="540"/>
              </w:tabs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4"/>
                <w:sz w:val="16"/>
                <w:szCs w:val="16"/>
              </w:rPr>
              <w:t>Ensures each of the nine libraries, complete with a librarian staff, are prepared to meet the unique needs of health care providers</w:t>
            </w:r>
          </w:p>
          <w:p w14:paraId="6A3B9BB8" w14:textId="1CBBC7BD" w:rsidR="0077140D" w:rsidRPr="00066DD7" w:rsidRDefault="0077140D" w:rsidP="00A72E4B">
            <w:pPr>
              <w:pStyle w:val="TableParagraph"/>
              <w:numPr>
                <w:ilvl w:val="0"/>
                <w:numId w:val="2"/>
              </w:numPr>
              <w:shd w:val="clear" w:color="auto" w:fill="D5D5DC"/>
              <w:tabs>
                <w:tab w:val="left" w:pos="540"/>
              </w:tabs>
              <w:rPr>
                <w:color w:val="231F20"/>
                <w:spacing w:val="-4"/>
                <w:sz w:val="16"/>
                <w:szCs w:val="16"/>
              </w:rPr>
            </w:pPr>
            <w:r>
              <w:rPr>
                <w:color w:val="231F20"/>
                <w:spacing w:val="-4"/>
                <w:sz w:val="16"/>
                <w:szCs w:val="16"/>
              </w:rPr>
              <w:t>Maintains the AHEC Digital Library, ensuring that all providers in the state have high-quality health information at their fingertips</w:t>
            </w:r>
          </w:p>
        </w:tc>
      </w:tr>
      <w:bookmarkEnd w:id="2"/>
      <w:tr w:rsidR="0077140D" w14:paraId="354F7278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985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57E3BA7D" w14:textId="77777777" w:rsidR="0077140D" w:rsidRDefault="0077140D" w:rsidP="00BE5541">
            <w:pPr>
              <w:pStyle w:val="TableParagraph"/>
              <w:spacing w:before="123"/>
              <w:ind w:left="180"/>
              <w:rPr>
                <w:rFonts w:ascii="Arial Black"/>
                <w:color w:val="231F20"/>
                <w:spacing w:val="-7"/>
                <w:sz w:val="16"/>
              </w:rPr>
            </w:pPr>
            <w:r>
              <w:rPr>
                <w:rFonts w:ascii="Arial Black"/>
                <w:color w:val="231F20"/>
                <w:spacing w:val="-7"/>
                <w:sz w:val="16"/>
              </w:rPr>
              <w:t>Ashley Langley</w:t>
            </w:r>
          </w:p>
          <w:p w14:paraId="567631BD" w14:textId="065D2903" w:rsidR="0077140D" w:rsidRDefault="0077140D" w:rsidP="00BE5541">
            <w:pPr>
              <w:pStyle w:val="TableParagraph"/>
              <w:ind w:left="179" w:right="88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Director</w:t>
            </w:r>
            <w:r w:rsidR="00BE5541">
              <w:rPr>
                <w:color w:val="231F20"/>
                <w:spacing w:val="-4"/>
                <w:sz w:val="16"/>
              </w:rPr>
              <w:t xml:space="preserve"> of</w:t>
            </w:r>
            <w:r>
              <w:rPr>
                <w:color w:val="231F20"/>
                <w:spacing w:val="-4"/>
                <w:sz w:val="16"/>
              </w:rPr>
              <w:t xml:space="preserve"> Statewide IT &amp; Business Analytics</w:t>
            </w:r>
          </w:p>
          <w:p w14:paraId="583D85C5" w14:textId="5F5EAA29" w:rsidR="0077140D" w:rsidRDefault="0077140D" w:rsidP="00BE5541">
            <w:pPr>
              <w:pStyle w:val="TableParagraph"/>
              <w:spacing w:after="120"/>
              <w:ind w:left="173"/>
              <w:rPr>
                <w:rFonts w:ascii="Arial Black"/>
                <w:color w:val="231F20"/>
                <w:spacing w:val="-7"/>
                <w:sz w:val="16"/>
              </w:rPr>
            </w:pPr>
            <w:hyperlink r:id="rId30" w:history="1">
              <w:r w:rsidRPr="001A0AB4">
                <w:rPr>
                  <w:rStyle w:val="Hyperlink"/>
                  <w:spacing w:val="-2"/>
                  <w:sz w:val="16"/>
                </w:rPr>
                <w:t>ashley_langley@ncahec.net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4B41C5D6" w14:textId="2037FB6B" w:rsidR="00C954BE" w:rsidRPr="00A47176" w:rsidRDefault="0077140D" w:rsidP="00BE5541">
            <w:pPr>
              <w:pStyle w:val="ListParagraph"/>
              <w:widowControl/>
              <w:numPr>
                <w:ilvl w:val="0"/>
                <w:numId w:val="54"/>
              </w:numPr>
              <w:shd w:val="clear" w:color="auto" w:fill="FFFFFF"/>
              <w:autoSpaceDE/>
              <w:autoSpaceDN/>
              <w:spacing w:line="276" w:lineRule="auto"/>
              <w:ind w:left="538" w:right="176" w:hanging="178"/>
              <w:rPr>
                <w:rFonts w:ascii="Calibri" w:eastAsia="Times New Roman" w:hAnsi="Calibri" w:cs="Calibri"/>
                <w:color w:val="000000"/>
              </w:rPr>
            </w:pPr>
            <w:r w:rsidRPr="00A47176">
              <w:rPr>
                <w:rFonts w:eastAsia="Times New Roman" w:cstheme="minorHAnsi"/>
                <w:color w:val="242424"/>
                <w:sz w:val="16"/>
                <w:szCs w:val="16"/>
                <w:bdr w:val="none" w:sz="0" w:space="0" w:color="auto" w:frame="1"/>
              </w:rPr>
              <w:t xml:space="preserve">Provides leadership support to Library Services </w:t>
            </w:r>
          </w:p>
        </w:tc>
      </w:tr>
      <w:tr w:rsidR="0077140D" w14:paraId="11AAA76A" w14:textId="77777777" w:rsidTr="006C66CE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3460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33E52078" w14:textId="77777777" w:rsidR="0077140D" w:rsidRDefault="0077140D" w:rsidP="00BE5541">
            <w:pPr>
              <w:pStyle w:val="TableParagraph"/>
              <w:ind w:left="180"/>
              <w:rPr>
                <w:rFonts w:ascii="Arial Black"/>
                <w:color w:val="231F20"/>
                <w:spacing w:val="-7"/>
                <w:sz w:val="16"/>
              </w:rPr>
            </w:pPr>
            <w:r>
              <w:rPr>
                <w:rFonts w:ascii="Arial Black"/>
                <w:color w:val="231F20"/>
                <w:spacing w:val="-7"/>
                <w:sz w:val="16"/>
              </w:rPr>
              <w:t xml:space="preserve">Sarah Kimmel    </w:t>
            </w:r>
          </w:p>
          <w:p w14:paraId="37DE7A4F" w14:textId="58E2F70A" w:rsidR="0077140D" w:rsidRDefault="0077140D" w:rsidP="00BE5541">
            <w:pPr>
              <w:pStyle w:val="TableParagraph"/>
              <w:ind w:left="180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Director</w:t>
            </w:r>
            <w:r w:rsidR="00BE5541">
              <w:rPr>
                <w:color w:val="000000"/>
                <w:sz w:val="16"/>
                <w:szCs w:val="16"/>
                <w:shd w:val="clear" w:color="auto" w:fill="FFFFFF"/>
              </w:rPr>
              <w:t xml:space="preserve"> of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Library Services</w:t>
            </w:r>
          </w:p>
          <w:p w14:paraId="68839604" w14:textId="3A4116B7" w:rsidR="0077140D" w:rsidRPr="00BE5541" w:rsidRDefault="0077140D" w:rsidP="00BE5541">
            <w:pPr>
              <w:pStyle w:val="TableParagraph"/>
              <w:ind w:left="180"/>
              <w:rPr>
                <w:color w:val="000000"/>
                <w:sz w:val="16"/>
                <w:szCs w:val="16"/>
                <w:shd w:val="clear" w:color="auto" w:fill="FFFFFF"/>
              </w:rPr>
            </w:pPr>
            <w:hyperlink r:id="rId31" w:history="1">
              <w:r w:rsidRPr="002531DA">
                <w:rPr>
                  <w:rStyle w:val="Hyperlink"/>
                  <w:sz w:val="16"/>
                  <w:szCs w:val="16"/>
                  <w:shd w:val="clear" w:color="auto" w:fill="FFFFFF"/>
                </w:rPr>
                <w:t>sarah_kimmel@ncahec.net</w:t>
              </w:r>
            </w:hyperlink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102A6311" w14:textId="0F6A3824" w:rsidR="0077140D" w:rsidRPr="00C954BE" w:rsidRDefault="0077140D" w:rsidP="00BE5541">
            <w:pPr>
              <w:pStyle w:val="TableParagraph"/>
              <w:numPr>
                <w:ilvl w:val="0"/>
                <w:numId w:val="53"/>
              </w:numPr>
              <w:spacing w:before="120" w:line="276" w:lineRule="auto"/>
              <w:ind w:left="540" w:right="173" w:hanging="180"/>
              <w:rPr>
                <w:color w:val="000000" w:themeColor="text1"/>
                <w:sz w:val="16"/>
                <w:szCs w:val="16"/>
              </w:rPr>
            </w:pPr>
            <w:r w:rsidRPr="157FD7BB">
              <w:rPr>
                <w:color w:val="000000" w:themeColor="text1"/>
                <w:sz w:val="16"/>
                <w:szCs w:val="16"/>
              </w:rPr>
              <w:t>Works with the ADL Technical Team to plan for and manage all ADL technical enhancements and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954BE">
              <w:rPr>
                <w:color w:val="000000" w:themeColor="text1"/>
                <w:sz w:val="16"/>
                <w:szCs w:val="16"/>
              </w:rPr>
              <w:t xml:space="preserve">data reporting </w:t>
            </w:r>
          </w:p>
          <w:p w14:paraId="74DD230A" w14:textId="202D4537" w:rsidR="0077140D" w:rsidRPr="00835F90" w:rsidRDefault="0077140D" w:rsidP="00BE5541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540" w:right="176" w:hanging="180"/>
              <w:rPr>
                <w:color w:val="000000" w:themeColor="text1"/>
                <w:sz w:val="16"/>
                <w:szCs w:val="16"/>
              </w:rPr>
            </w:pPr>
            <w:r w:rsidRPr="157FD7BB">
              <w:rPr>
                <w:color w:val="000000" w:themeColor="text1"/>
                <w:sz w:val="16"/>
                <w:szCs w:val="16"/>
              </w:rPr>
              <w:t>Explores and facilitates collaboration with other NC AHEC service lines</w:t>
            </w:r>
          </w:p>
          <w:p w14:paraId="39074EDE" w14:textId="2A0A3E9F" w:rsidR="0077140D" w:rsidRPr="00C954BE" w:rsidRDefault="0077140D" w:rsidP="00BE5541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540" w:right="176" w:hanging="180"/>
              <w:rPr>
                <w:color w:val="000000" w:themeColor="text1"/>
                <w:sz w:val="16"/>
                <w:szCs w:val="16"/>
              </w:rPr>
            </w:pPr>
            <w:r w:rsidRPr="157FD7BB">
              <w:rPr>
                <w:color w:val="000000" w:themeColor="text1"/>
                <w:sz w:val="16"/>
                <w:szCs w:val="16"/>
              </w:rPr>
              <w:t>Ensures that regional AHEC librarians and UNC HSL staff are familiar with and carry out the work</w:t>
            </w:r>
            <w:r w:rsidR="00C954B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954BE">
              <w:rPr>
                <w:color w:val="000000" w:themeColor="text1"/>
                <w:sz w:val="16"/>
                <w:szCs w:val="16"/>
              </w:rPr>
              <w:t>outlined in annual work statements</w:t>
            </w:r>
          </w:p>
          <w:p w14:paraId="34C19352" w14:textId="4F76E528" w:rsidR="0077140D" w:rsidRPr="00C954BE" w:rsidRDefault="0077140D" w:rsidP="00BE5541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540" w:right="176" w:hanging="180"/>
              <w:rPr>
                <w:color w:val="000000" w:themeColor="text1"/>
                <w:sz w:val="16"/>
                <w:szCs w:val="16"/>
              </w:rPr>
            </w:pPr>
            <w:r w:rsidRPr="157FD7BB">
              <w:rPr>
                <w:color w:val="000000" w:themeColor="text1"/>
                <w:sz w:val="16"/>
                <w:szCs w:val="16"/>
              </w:rPr>
              <w:t>Verifies that NC AHEC librarians and the ADL serve the functions of service provider and library,</w:t>
            </w:r>
            <w:r w:rsidR="00C954B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954BE">
              <w:rPr>
                <w:color w:val="000000" w:themeColor="text1"/>
                <w:sz w:val="16"/>
                <w:szCs w:val="16"/>
              </w:rPr>
              <w:t>respectively, for the NC AHEC System</w:t>
            </w:r>
          </w:p>
          <w:p w14:paraId="7E96746E" w14:textId="10C80179" w:rsidR="0077140D" w:rsidRPr="009224EA" w:rsidRDefault="0077140D" w:rsidP="00BE5541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540" w:right="176" w:hanging="180"/>
              <w:rPr>
                <w:color w:val="000000" w:themeColor="text1"/>
                <w:sz w:val="16"/>
                <w:szCs w:val="16"/>
              </w:rPr>
            </w:pPr>
            <w:r w:rsidRPr="157FD7BB">
              <w:rPr>
                <w:color w:val="000000" w:themeColor="text1"/>
                <w:sz w:val="16"/>
                <w:szCs w:val="16"/>
              </w:rPr>
              <w:t>Works directly with the ILS technical team to manage and plan for all ADL technical enhancements</w:t>
            </w:r>
          </w:p>
          <w:p w14:paraId="311D5FA4" w14:textId="77777777" w:rsidR="0077140D" w:rsidRDefault="0077140D" w:rsidP="00BE5541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540" w:right="176" w:hanging="180"/>
              <w:rPr>
                <w:color w:val="000000" w:themeColor="text1"/>
                <w:sz w:val="16"/>
                <w:szCs w:val="16"/>
              </w:rPr>
            </w:pPr>
            <w:r w:rsidRPr="157FD7BB">
              <w:rPr>
                <w:color w:val="000000" w:themeColor="text1"/>
                <w:sz w:val="16"/>
                <w:szCs w:val="16"/>
              </w:rPr>
              <w:t>Oversees resource management functions of the ADL and the AHEC library consortium</w:t>
            </w:r>
          </w:p>
          <w:p w14:paraId="48937551" w14:textId="77777777" w:rsidR="0077140D" w:rsidRPr="003D0571" w:rsidRDefault="0077140D" w:rsidP="00BE5541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540" w:right="176" w:hanging="180"/>
              <w:rPr>
                <w:color w:val="000000" w:themeColor="text1"/>
                <w:sz w:val="16"/>
                <w:szCs w:val="16"/>
              </w:rPr>
            </w:pPr>
            <w:r w:rsidRPr="003D0571">
              <w:rPr>
                <w:sz w:val="16"/>
                <w:szCs w:val="16"/>
              </w:rPr>
              <w:t>Updates the ADL with current free and subscription-based resources</w:t>
            </w:r>
          </w:p>
          <w:p w14:paraId="1B1F0FB7" w14:textId="462D5B27" w:rsidR="0077140D" w:rsidRPr="005B4ADF" w:rsidRDefault="0077140D" w:rsidP="00BE5541">
            <w:pPr>
              <w:pStyle w:val="TableParagraph"/>
              <w:numPr>
                <w:ilvl w:val="0"/>
                <w:numId w:val="3"/>
              </w:numPr>
              <w:spacing w:after="120" w:line="276" w:lineRule="auto"/>
              <w:ind w:left="547" w:right="173" w:hanging="187"/>
              <w:rPr>
                <w:color w:val="000000" w:themeColor="text1"/>
                <w:sz w:val="16"/>
                <w:szCs w:val="16"/>
              </w:rPr>
            </w:pPr>
            <w:r w:rsidRPr="003D0571">
              <w:rPr>
                <w:sz w:val="16"/>
                <w:szCs w:val="16"/>
              </w:rPr>
              <w:t>Facilitates help desk communication between patrons, Regional AHECs</w:t>
            </w:r>
            <w:r w:rsidR="00F12E64">
              <w:rPr>
                <w:sz w:val="16"/>
                <w:szCs w:val="16"/>
              </w:rPr>
              <w:t>,</w:t>
            </w:r>
            <w:r w:rsidRPr="003D0571">
              <w:rPr>
                <w:sz w:val="16"/>
                <w:szCs w:val="16"/>
              </w:rPr>
              <w:t xml:space="preserve"> and Program Office</w:t>
            </w:r>
          </w:p>
        </w:tc>
      </w:tr>
      <w:tr w:rsidR="0077140D" w14:paraId="0FC7146B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537"/>
          <w:jc w:val="center"/>
        </w:trPr>
        <w:tc>
          <w:tcPr>
            <w:tcW w:w="11160" w:type="dxa"/>
            <w:gridSpan w:val="2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B3B5C1"/>
          </w:tcPr>
          <w:p w14:paraId="0FC7146A" w14:textId="05FD86F5" w:rsidR="0077140D" w:rsidRPr="003131FA" w:rsidRDefault="003131FA" w:rsidP="00E00A09">
            <w:pPr>
              <w:pStyle w:val="TableParagraph"/>
              <w:spacing w:before="97" w:line="276" w:lineRule="auto"/>
              <w:ind w:left="179"/>
              <w:rPr>
                <w:rFonts w:ascii="Arial Black" w:hAnsi="Arial Black"/>
                <w:caps/>
                <w:sz w:val="24"/>
              </w:rPr>
            </w:pPr>
            <w:r w:rsidRPr="003131FA">
              <w:rPr>
                <w:rFonts w:ascii="Arial Black" w:hAnsi="Arial Black"/>
                <w:caps/>
                <w:color w:val="1C3F55"/>
                <w:spacing w:val="-2"/>
                <w:sz w:val="24"/>
              </w:rPr>
              <w:lastRenderedPageBreak/>
              <w:t xml:space="preserve">NC Center on the Workforce for Health </w:t>
            </w:r>
          </w:p>
        </w:tc>
      </w:tr>
      <w:tr w:rsidR="00072425" w14:paraId="7D86134B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537"/>
          <w:jc w:val="center"/>
        </w:trPr>
        <w:tc>
          <w:tcPr>
            <w:tcW w:w="11160" w:type="dxa"/>
            <w:gridSpan w:val="2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B3B5C1"/>
          </w:tcPr>
          <w:p w14:paraId="47EAE2A3" w14:textId="77777777" w:rsidR="00F12E64" w:rsidRDefault="00F12E64" w:rsidP="00F12E64">
            <w:pPr>
              <w:pStyle w:val="TableParagraph"/>
              <w:spacing w:before="120" w:after="120"/>
              <w:ind w:left="179"/>
              <w:rPr>
                <w:color w:val="231F20"/>
                <w:w w:val="90"/>
                <w:sz w:val="16"/>
              </w:rPr>
            </w:pPr>
            <w:r w:rsidRPr="00F12E64">
              <w:rPr>
                <w:color w:val="231F20"/>
                <w:w w:val="90"/>
                <w:sz w:val="16"/>
              </w:rPr>
              <w:t>The NC Center on the Workforce for Health (Center) seeks to identify solutions, share</w:t>
            </w:r>
            <w:r w:rsidRPr="00F12E64">
              <w:rPr>
                <w:color w:val="231F20"/>
                <w:w w:val="90"/>
                <w:sz w:val="16"/>
              </w:rPr>
              <w:t xml:space="preserve"> </w:t>
            </w:r>
            <w:r w:rsidRPr="00F12E64">
              <w:rPr>
                <w:color w:val="231F20"/>
                <w:w w:val="90"/>
                <w:sz w:val="16"/>
              </w:rPr>
              <w:t>best practices</w:t>
            </w:r>
            <w:r w:rsidRPr="00F12E64">
              <w:rPr>
                <w:color w:val="231F20"/>
                <w:w w:val="90"/>
                <w:sz w:val="16"/>
              </w:rPr>
              <w:t>,</w:t>
            </w:r>
            <w:r w:rsidRPr="00F12E64">
              <w:rPr>
                <w:color w:val="231F20"/>
                <w:w w:val="90"/>
                <w:sz w:val="16"/>
              </w:rPr>
              <w:t xml:space="preserve"> and monitor progress in addressing the state’s health workforce challenges. The Center develops partnerships and organizes ecosystems to address today’s health workforce crises and anticipate future needs. </w:t>
            </w:r>
          </w:p>
          <w:p w14:paraId="28E6BD51" w14:textId="190564A7" w:rsidR="00F12E64" w:rsidRPr="00F12E64" w:rsidRDefault="00F12E64" w:rsidP="00F12E64">
            <w:pPr>
              <w:pStyle w:val="TableParagraph"/>
              <w:spacing w:before="120" w:after="120"/>
              <w:ind w:left="179"/>
              <w:rPr>
                <w:color w:val="231F20"/>
                <w:w w:val="90"/>
                <w:sz w:val="16"/>
              </w:rPr>
            </w:pPr>
            <w:r w:rsidRPr="00F12E64">
              <w:rPr>
                <w:color w:val="231F20"/>
                <w:w w:val="90"/>
                <w:sz w:val="16"/>
              </w:rPr>
              <w:t>Current initiatives include:</w:t>
            </w:r>
          </w:p>
          <w:p w14:paraId="02B865C9" w14:textId="77777777" w:rsidR="00F12E64" w:rsidRDefault="00F12E64" w:rsidP="00F12E64">
            <w:pPr>
              <w:pStyle w:val="TableParagraph"/>
              <w:numPr>
                <w:ilvl w:val="0"/>
                <w:numId w:val="56"/>
              </w:numPr>
              <w:ind w:left="893"/>
              <w:rPr>
                <w:color w:val="231F20"/>
                <w:w w:val="90"/>
                <w:sz w:val="16"/>
              </w:rPr>
            </w:pPr>
            <w:r w:rsidRPr="00F12E64">
              <w:rPr>
                <w:color w:val="231F20"/>
                <w:w w:val="90"/>
                <w:sz w:val="16"/>
              </w:rPr>
              <w:t>NC Health Talent Alliance</w:t>
            </w:r>
          </w:p>
          <w:p w14:paraId="6DEECEF2" w14:textId="6CA4A0C4" w:rsidR="00072425" w:rsidRPr="00F12E64" w:rsidRDefault="00F12E64" w:rsidP="00F12E64">
            <w:pPr>
              <w:pStyle w:val="TableParagraph"/>
              <w:numPr>
                <w:ilvl w:val="0"/>
                <w:numId w:val="56"/>
              </w:numPr>
              <w:spacing w:after="120"/>
              <w:ind w:left="893"/>
              <w:rPr>
                <w:color w:val="231F20"/>
                <w:w w:val="90"/>
                <w:sz w:val="16"/>
              </w:rPr>
            </w:pPr>
            <w:r w:rsidRPr="00F12E64">
              <w:rPr>
                <w:color w:val="231F20"/>
                <w:w w:val="90"/>
                <w:sz w:val="16"/>
              </w:rPr>
              <w:t>Caregiving Workforce</w:t>
            </w:r>
          </w:p>
        </w:tc>
      </w:tr>
      <w:tr w:rsidR="003D26E5" w14:paraId="6AF17A8A" w14:textId="77777777" w:rsidTr="00A20433">
        <w:trPr>
          <w:trHeight w:val="987"/>
          <w:jc w:val="center"/>
        </w:trPr>
        <w:tc>
          <w:tcPr>
            <w:tcW w:w="3240" w:type="dxa"/>
            <w:tcBorders>
              <w:left w:val="single" w:sz="2" w:space="0" w:color="0B2334"/>
            </w:tcBorders>
            <w:vAlign w:val="center"/>
          </w:tcPr>
          <w:p w14:paraId="1874BB19" w14:textId="77777777" w:rsidR="003D26E5" w:rsidRPr="006F3156" w:rsidRDefault="003D26E5" w:rsidP="00BE5541">
            <w:pPr>
              <w:pStyle w:val="TableParagraph"/>
              <w:ind w:left="187"/>
              <w:rPr>
                <w:rFonts w:ascii="Arial Black" w:hAnsi="Arial Black"/>
                <w:color w:val="231F20"/>
                <w:w w:val="90"/>
                <w:sz w:val="16"/>
              </w:rPr>
            </w:pPr>
            <w:r w:rsidRPr="006F3156">
              <w:rPr>
                <w:rFonts w:ascii="Arial Black" w:hAnsi="Arial Black"/>
                <w:color w:val="231F20"/>
                <w:w w:val="90"/>
                <w:sz w:val="16"/>
              </w:rPr>
              <w:t>Andy MacCracken</w:t>
            </w:r>
          </w:p>
          <w:p w14:paraId="513A5B30" w14:textId="7C6BE5D4" w:rsidR="003D26E5" w:rsidRDefault="003D26E5" w:rsidP="00BE5541">
            <w:pPr>
              <w:pStyle w:val="TableParagraph"/>
              <w:ind w:left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Director</w:t>
            </w:r>
            <w:r w:rsidR="00BE5541">
              <w:rPr>
                <w:color w:val="231F20"/>
                <w:spacing w:val="-4"/>
                <w:sz w:val="16"/>
              </w:rPr>
              <w:t xml:space="preserve"> of </w:t>
            </w:r>
            <w:r>
              <w:rPr>
                <w:color w:val="231F20"/>
                <w:spacing w:val="-4"/>
                <w:sz w:val="16"/>
              </w:rPr>
              <w:t>NC Center on the Workforce for Health</w:t>
            </w:r>
          </w:p>
          <w:p w14:paraId="2E019072" w14:textId="72A856AD" w:rsidR="003D26E5" w:rsidRPr="009224EA" w:rsidRDefault="003D26E5" w:rsidP="00BE5541">
            <w:pPr>
              <w:pStyle w:val="TableParagraph"/>
              <w:ind w:left="187"/>
              <w:rPr>
                <w:color w:val="231F20"/>
                <w:spacing w:val="-2"/>
                <w:sz w:val="16"/>
              </w:rPr>
            </w:pPr>
            <w:hyperlink r:id="rId32" w:history="1">
              <w:r w:rsidRPr="002E3334">
                <w:rPr>
                  <w:rStyle w:val="Hyperlink"/>
                  <w:spacing w:val="-2"/>
                  <w:sz w:val="16"/>
                </w:rPr>
                <w:t>andy_ maacraken@ncahec.net</w:t>
              </w:r>
            </w:hyperlink>
          </w:p>
        </w:tc>
        <w:tc>
          <w:tcPr>
            <w:tcW w:w="7920" w:type="dxa"/>
            <w:tcBorders>
              <w:right w:val="single" w:sz="2" w:space="0" w:color="0B2334"/>
            </w:tcBorders>
            <w:vAlign w:val="center"/>
          </w:tcPr>
          <w:p w14:paraId="1B37BADC" w14:textId="1F7E2C66" w:rsidR="005B4ADF" w:rsidRPr="005B4ADF" w:rsidRDefault="003D26E5" w:rsidP="00BE5541">
            <w:pPr>
              <w:pStyle w:val="ListParagraph"/>
              <w:widowControl/>
              <w:numPr>
                <w:ilvl w:val="0"/>
                <w:numId w:val="53"/>
              </w:numPr>
              <w:spacing w:before="120" w:line="276" w:lineRule="auto"/>
              <w:ind w:left="547" w:hanging="187"/>
              <w:rPr>
                <w:rFonts w:cstheme="minorBidi"/>
                <w:sz w:val="16"/>
                <w:szCs w:val="16"/>
              </w:rPr>
            </w:pPr>
            <w:r w:rsidRPr="005B4ADF">
              <w:rPr>
                <w:rFonts w:cstheme="minorHAnsi"/>
                <w:sz w:val="16"/>
                <w:szCs w:val="16"/>
              </w:rPr>
              <w:t>Directs the NC Center on the Workforce for Health to lead statewide efforts to plan for and meet the state’s</w:t>
            </w:r>
            <w:r w:rsidR="00C954BE" w:rsidRPr="005B4ADF">
              <w:rPr>
                <w:rFonts w:cstheme="minorHAnsi"/>
                <w:sz w:val="16"/>
                <w:szCs w:val="16"/>
              </w:rPr>
              <w:t xml:space="preserve"> </w:t>
            </w:r>
            <w:r w:rsidRPr="005B4ADF">
              <w:rPr>
                <w:rFonts w:cstheme="minorHAnsi"/>
                <w:sz w:val="16"/>
                <w:szCs w:val="16"/>
              </w:rPr>
              <w:t>Health workforce needs</w:t>
            </w:r>
          </w:p>
          <w:p w14:paraId="4A20E4AC" w14:textId="3105CB02" w:rsidR="003D26E5" w:rsidRPr="005B4ADF" w:rsidRDefault="005B4ADF" w:rsidP="00BE5541">
            <w:pPr>
              <w:pStyle w:val="ListParagraph"/>
              <w:widowControl/>
              <w:numPr>
                <w:ilvl w:val="0"/>
                <w:numId w:val="53"/>
              </w:numPr>
              <w:autoSpaceDE/>
              <w:autoSpaceDN/>
              <w:spacing w:after="120" w:line="276" w:lineRule="auto"/>
              <w:ind w:left="540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="003D26E5" w:rsidRPr="005B4ADF">
              <w:rPr>
                <w:rFonts w:cstheme="minorHAnsi"/>
                <w:sz w:val="16"/>
                <w:szCs w:val="16"/>
              </w:rPr>
              <w:t>ead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="003D26E5" w:rsidRPr="005B4ADF">
              <w:rPr>
                <w:rFonts w:cstheme="minorHAnsi"/>
                <w:sz w:val="16"/>
                <w:szCs w:val="16"/>
              </w:rPr>
              <w:t xml:space="preserve"> workstreams such as the Health Talent Alliance (Talent </w:t>
            </w:r>
            <w:r w:rsidR="003D26E5" w:rsidRPr="005B4ADF">
              <w:rPr>
                <w:rFonts w:cstheme="minorBidi"/>
                <w:sz w:val="16"/>
                <w:szCs w:val="16"/>
              </w:rPr>
              <w:t>Pipeline Management) and the Caregiving Council</w:t>
            </w:r>
          </w:p>
        </w:tc>
      </w:tr>
      <w:tr w:rsidR="003D26E5" w14:paraId="1F618B30" w14:textId="77777777" w:rsidTr="00A20433">
        <w:trPr>
          <w:trHeight w:val="987"/>
          <w:jc w:val="center"/>
        </w:trPr>
        <w:tc>
          <w:tcPr>
            <w:tcW w:w="3240" w:type="dxa"/>
            <w:tcBorders>
              <w:left w:val="single" w:sz="2" w:space="0" w:color="0B2334"/>
            </w:tcBorders>
            <w:vAlign w:val="center"/>
          </w:tcPr>
          <w:p w14:paraId="4CF6FB17" w14:textId="77777777" w:rsidR="003D26E5" w:rsidRDefault="003D26E5" w:rsidP="00BE5541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85"/>
                <w:sz w:val="16"/>
              </w:rPr>
              <w:t>Rhonda Turner</w:t>
            </w:r>
          </w:p>
          <w:p w14:paraId="753C3D1B" w14:textId="77777777" w:rsidR="005B4ADF" w:rsidRDefault="003D26E5" w:rsidP="00BE5541">
            <w:pPr>
              <w:pStyle w:val="TableParagraph"/>
              <w:ind w:left="180" w:right="5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Business Officer</w:t>
            </w:r>
          </w:p>
          <w:p w14:paraId="258DE8FB" w14:textId="2910176D" w:rsidR="003D26E5" w:rsidRPr="009224EA" w:rsidRDefault="003D26E5" w:rsidP="00BE5541">
            <w:pPr>
              <w:pStyle w:val="TableParagraph"/>
              <w:ind w:left="187" w:right="576"/>
              <w:rPr>
                <w:color w:val="231F20"/>
                <w:spacing w:val="-2"/>
                <w:sz w:val="16"/>
                <w:szCs w:val="16"/>
              </w:rPr>
            </w:pPr>
            <w:hyperlink r:id="rId33" w:history="1">
              <w:r>
                <w:rPr>
                  <w:rStyle w:val="Hyperlink"/>
                  <w:spacing w:val="-2"/>
                  <w:sz w:val="16"/>
                  <w:szCs w:val="16"/>
                </w:rPr>
                <w:t>rhonda_turner@ncahec.net</w:t>
              </w:r>
            </w:hyperlink>
          </w:p>
        </w:tc>
        <w:tc>
          <w:tcPr>
            <w:tcW w:w="7920" w:type="dxa"/>
            <w:tcBorders>
              <w:right w:val="single" w:sz="2" w:space="0" w:color="0B2334"/>
            </w:tcBorders>
          </w:tcPr>
          <w:p w14:paraId="4D64F88A" w14:textId="77777777" w:rsidR="003D26E5" w:rsidRDefault="003D26E5" w:rsidP="00A72E4B">
            <w:pPr>
              <w:pStyle w:val="TableParagraph"/>
              <w:numPr>
                <w:ilvl w:val="0"/>
                <w:numId w:val="37"/>
              </w:numPr>
              <w:spacing w:before="120" w:line="276" w:lineRule="auto"/>
              <w:ind w:left="540" w:hanging="180"/>
              <w:rPr>
                <w:sz w:val="16"/>
                <w:szCs w:val="16"/>
              </w:rPr>
            </w:pPr>
            <w:r>
              <w:rPr>
                <w:color w:val="231F20"/>
                <w:spacing w:val="-4"/>
                <w:sz w:val="16"/>
                <w:szCs w:val="16"/>
              </w:rPr>
              <w:t xml:space="preserve">Manages budgets and facilitates budget/financial transactions for the NC Center on the Workforce for Health </w:t>
            </w:r>
          </w:p>
          <w:p w14:paraId="359FA8BD" w14:textId="77777777" w:rsidR="003D26E5" w:rsidRPr="00BE5CE2" w:rsidRDefault="003D26E5" w:rsidP="00A72E4B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540" w:hanging="18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Coordinates contract and grant management for the NC </w:t>
            </w:r>
            <w:r>
              <w:rPr>
                <w:color w:val="231F20"/>
                <w:spacing w:val="-4"/>
                <w:sz w:val="16"/>
                <w:szCs w:val="16"/>
              </w:rPr>
              <w:t>Center on the Workforce for Health</w:t>
            </w:r>
          </w:p>
          <w:p w14:paraId="67396195" w14:textId="5F11BA59" w:rsidR="003D26E5" w:rsidRPr="005B4ADF" w:rsidRDefault="003D26E5" w:rsidP="00A72E4B">
            <w:pPr>
              <w:pStyle w:val="TableParagraph"/>
              <w:numPr>
                <w:ilvl w:val="0"/>
                <w:numId w:val="23"/>
              </w:numPr>
              <w:spacing w:after="120" w:line="276" w:lineRule="auto"/>
              <w:ind w:left="540" w:hanging="180"/>
              <w:rPr>
                <w:color w:val="231F20"/>
                <w:sz w:val="16"/>
                <w:szCs w:val="16"/>
              </w:rPr>
            </w:pPr>
            <w:r w:rsidRPr="00A864BC">
              <w:rPr>
                <w:color w:val="231F20"/>
                <w:sz w:val="16"/>
                <w:szCs w:val="16"/>
              </w:rPr>
              <w:t>Provides support for HR transactions</w:t>
            </w:r>
          </w:p>
        </w:tc>
      </w:tr>
      <w:tr w:rsidR="003D26E5" w14:paraId="1921045A" w14:textId="77777777" w:rsidTr="00A20433">
        <w:trPr>
          <w:trHeight w:val="978"/>
          <w:jc w:val="center"/>
        </w:trPr>
        <w:tc>
          <w:tcPr>
            <w:tcW w:w="3240" w:type="dxa"/>
            <w:tcBorders>
              <w:left w:val="single" w:sz="2" w:space="0" w:color="0B2334"/>
            </w:tcBorders>
            <w:vAlign w:val="center"/>
          </w:tcPr>
          <w:p w14:paraId="7C258627" w14:textId="77777777" w:rsidR="003D26E5" w:rsidRDefault="003D26E5" w:rsidP="00A72E4B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85"/>
                <w:sz w:val="16"/>
              </w:rPr>
              <w:t>Kai Rosen</w:t>
            </w:r>
          </w:p>
          <w:p w14:paraId="09703D03" w14:textId="77777777" w:rsidR="005B4ADF" w:rsidRDefault="003D26E5" w:rsidP="00A72E4B">
            <w:pPr>
              <w:pStyle w:val="TableParagraph"/>
              <w:ind w:left="180" w:right="5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Work Stream Coordinator</w:t>
            </w:r>
          </w:p>
          <w:p w14:paraId="2E130BB5" w14:textId="695F808B" w:rsidR="003D26E5" w:rsidRPr="009224EA" w:rsidRDefault="003D26E5" w:rsidP="00A72E4B">
            <w:pPr>
              <w:pStyle w:val="TableParagraph"/>
              <w:ind w:left="187" w:right="576"/>
              <w:rPr>
                <w:color w:val="231F20"/>
                <w:spacing w:val="-2"/>
                <w:sz w:val="16"/>
                <w:szCs w:val="16"/>
              </w:rPr>
            </w:pPr>
            <w:hyperlink r:id="rId34" w:history="1">
              <w:r w:rsidRPr="002E3334">
                <w:rPr>
                  <w:rStyle w:val="Hyperlink"/>
                  <w:spacing w:val="-2"/>
                  <w:sz w:val="16"/>
                  <w:szCs w:val="16"/>
                </w:rPr>
                <w:t>kai_rosen@ncahec.net</w:t>
              </w:r>
            </w:hyperlink>
          </w:p>
        </w:tc>
        <w:tc>
          <w:tcPr>
            <w:tcW w:w="7920" w:type="dxa"/>
            <w:tcBorders>
              <w:right w:val="single" w:sz="2" w:space="0" w:color="0B2334"/>
            </w:tcBorders>
            <w:vAlign w:val="center"/>
          </w:tcPr>
          <w:p w14:paraId="563F0D15" w14:textId="4FCABDB9" w:rsidR="003D26E5" w:rsidRDefault="003D26E5" w:rsidP="00A72E4B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540" w:hanging="180"/>
              <w:rPr>
                <w:sz w:val="16"/>
                <w:szCs w:val="16"/>
              </w:rPr>
            </w:pPr>
            <w:r>
              <w:rPr>
                <w:color w:val="231F20"/>
                <w:spacing w:val="-4"/>
                <w:sz w:val="16"/>
                <w:szCs w:val="16"/>
              </w:rPr>
              <w:t xml:space="preserve">Coordinate statewide project planning and implementation of the NC Health Talent Alliance </w:t>
            </w:r>
          </w:p>
          <w:p w14:paraId="49388A5E" w14:textId="127E5806" w:rsidR="003D26E5" w:rsidRPr="00A72E4B" w:rsidRDefault="003D26E5" w:rsidP="00A72E4B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540" w:hanging="18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Support the development of resources and information, such as the Solution Playbook and similar efforts</w:t>
            </w:r>
          </w:p>
        </w:tc>
      </w:tr>
      <w:tr w:rsidR="003D26E5" w14:paraId="6B3E5709" w14:textId="77777777" w:rsidTr="00A20433">
        <w:trPr>
          <w:trHeight w:val="978"/>
          <w:jc w:val="center"/>
        </w:trPr>
        <w:tc>
          <w:tcPr>
            <w:tcW w:w="3240" w:type="dxa"/>
            <w:tcBorders>
              <w:left w:val="single" w:sz="2" w:space="0" w:color="0B2334"/>
            </w:tcBorders>
            <w:vAlign w:val="center"/>
          </w:tcPr>
          <w:p w14:paraId="22B0C01F" w14:textId="77777777" w:rsidR="003D26E5" w:rsidRDefault="003D26E5" w:rsidP="00A72E4B">
            <w:pPr>
              <w:pStyle w:val="TableParagraph"/>
              <w:ind w:left="187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85"/>
                <w:sz w:val="16"/>
              </w:rPr>
              <w:t>Kaniqua Outlaw</w:t>
            </w:r>
          </w:p>
          <w:p w14:paraId="4C22EEB6" w14:textId="77777777" w:rsidR="00BE5541" w:rsidRDefault="003D26E5" w:rsidP="00A72E4B">
            <w:pPr>
              <w:pStyle w:val="TableParagraph"/>
              <w:ind w:left="180" w:right="5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Data analyst</w:t>
            </w:r>
          </w:p>
          <w:p w14:paraId="3257AC3E" w14:textId="3C8E9840" w:rsidR="003D26E5" w:rsidRPr="009224EA" w:rsidRDefault="003D26E5" w:rsidP="00A72E4B">
            <w:pPr>
              <w:pStyle w:val="TableParagraph"/>
              <w:ind w:left="187" w:right="576"/>
              <w:rPr>
                <w:color w:val="231F20"/>
                <w:spacing w:val="-2"/>
                <w:sz w:val="16"/>
                <w:szCs w:val="16"/>
              </w:rPr>
            </w:pPr>
            <w:hyperlink r:id="rId35" w:history="1">
              <w:r w:rsidRPr="002E3334">
                <w:rPr>
                  <w:rStyle w:val="Hyperlink"/>
                  <w:spacing w:val="-2"/>
                  <w:sz w:val="16"/>
                  <w:szCs w:val="16"/>
                </w:rPr>
                <w:t>kaniqua_Outlaw@ncahec.net</w:t>
              </w:r>
            </w:hyperlink>
          </w:p>
        </w:tc>
        <w:tc>
          <w:tcPr>
            <w:tcW w:w="7920" w:type="dxa"/>
            <w:tcBorders>
              <w:right w:val="single" w:sz="2" w:space="0" w:color="0B2334"/>
            </w:tcBorders>
            <w:vAlign w:val="center"/>
          </w:tcPr>
          <w:p w14:paraId="7915744B" w14:textId="77777777" w:rsidR="00A72E4B" w:rsidRDefault="003D26E5" w:rsidP="00A72E4B">
            <w:pPr>
              <w:pStyle w:val="TableParagraph"/>
              <w:numPr>
                <w:ilvl w:val="0"/>
                <w:numId w:val="37"/>
              </w:numPr>
              <w:spacing w:before="120" w:line="276" w:lineRule="auto"/>
              <w:ind w:left="540" w:hanging="180"/>
              <w:rPr>
                <w:sz w:val="16"/>
                <w:szCs w:val="16"/>
              </w:rPr>
            </w:pPr>
            <w:r>
              <w:rPr>
                <w:color w:val="231F20"/>
                <w:spacing w:val="-4"/>
                <w:sz w:val="16"/>
                <w:szCs w:val="16"/>
              </w:rPr>
              <w:t xml:space="preserve">Spearheading data analysis for Center-related activities </w:t>
            </w:r>
          </w:p>
          <w:p w14:paraId="226BA0AE" w14:textId="77777777" w:rsidR="00A72E4B" w:rsidRDefault="003D26E5" w:rsidP="00A72E4B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540" w:hanging="180"/>
              <w:rPr>
                <w:sz w:val="16"/>
                <w:szCs w:val="16"/>
              </w:rPr>
            </w:pPr>
            <w:r w:rsidRPr="00A72E4B">
              <w:rPr>
                <w:color w:val="231F20"/>
                <w:sz w:val="16"/>
                <w:szCs w:val="16"/>
              </w:rPr>
              <w:t>Coordinating data-related efforts among health workforce partners</w:t>
            </w:r>
          </w:p>
          <w:p w14:paraId="327FC892" w14:textId="3C87714F" w:rsidR="003D26E5" w:rsidRPr="00A72E4B" w:rsidRDefault="003D26E5" w:rsidP="00A72E4B">
            <w:pPr>
              <w:pStyle w:val="TableParagraph"/>
              <w:numPr>
                <w:ilvl w:val="0"/>
                <w:numId w:val="37"/>
              </w:numPr>
              <w:spacing w:after="120" w:line="276" w:lineRule="auto"/>
              <w:ind w:left="540" w:hanging="180"/>
              <w:rPr>
                <w:sz w:val="16"/>
                <w:szCs w:val="16"/>
              </w:rPr>
            </w:pPr>
            <w:r w:rsidRPr="00A72E4B">
              <w:rPr>
                <w:color w:val="231F20"/>
                <w:sz w:val="16"/>
                <w:szCs w:val="16"/>
              </w:rPr>
              <w:t>Providing technical assistance on data needs among health workforce partners</w:t>
            </w:r>
          </w:p>
        </w:tc>
      </w:tr>
      <w:tr w:rsidR="003131FA" w14:paraId="757D327D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546"/>
          <w:jc w:val="center"/>
        </w:trPr>
        <w:tc>
          <w:tcPr>
            <w:tcW w:w="11160" w:type="dxa"/>
            <w:gridSpan w:val="2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B3B5C1"/>
          </w:tcPr>
          <w:p w14:paraId="2C453133" w14:textId="77777777" w:rsidR="003131FA" w:rsidRPr="003131FA" w:rsidRDefault="003131FA" w:rsidP="00E00A09">
            <w:pPr>
              <w:pStyle w:val="TableParagraph"/>
              <w:spacing w:before="97" w:line="276" w:lineRule="auto"/>
              <w:ind w:left="179"/>
              <w:rPr>
                <w:rFonts w:ascii="Arial Black"/>
                <w:color w:val="1C3F55"/>
                <w:spacing w:val="-2"/>
                <w:sz w:val="24"/>
              </w:rPr>
            </w:pPr>
            <w:r>
              <w:rPr>
                <w:rFonts w:ascii="Arial Black"/>
                <w:color w:val="1C3F55"/>
                <w:spacing w:val="-2"/>
                <w:sz w:val="24"/>
              </w:rPr>
              <w:t>OPERATIONS</w:t>
            </w:r>
          </w:p>
        </w:tc>
      </w:tr>
      <w:tr w:rsidR="0077140D" w14:paraId="0FC71471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1536"/>
          <w:jc w:val="center"/>
        </w:trPr>
        <w:tc>
          <w:tcPr>
            <w:tcW w:w="11160" w:type="dxa"/>
            <w:gridSpan w:val="2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D5D5DC"/>
          </w:tcPr>
          <w:p w14:paraId="0FC7146C" w14:textId="77777777" w:rsidR="0077140D" w:rsidRDefault="0077140D" w:rsidP="00A72E4B">
            <w:pPr>
              <w:pStyle w:val="TableParagraph"/>
              <w:spacing w:before="124"/>
              <w:ind w:left="179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INFORMATION</w:t>
            </w:r>
            <w:r>
              <w:rPr>
                <w:rFonts w:ascii="Arial Black"/>
                <w:color w:val="231F20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sz w:val="16"/>
              </w:rPr>
              <w:t>TECHNOLOGY</w:t>
            </w:r>
          </w:p>
          <w:p w14:paraId="2972876A" w14:textId="53C8EF3B" w:rsidR="0077140D" w:rsidRDefault="0077140D" w:rsidP="00A72E4B">
            <w:pPr>
              <w:pStyle w:val="TableParagraph"/>
              <w:tabs>
                <w:tab w:val="left" w:pos="539"/>
              </w:tabs>
              <w:ind w:left="0" w:right="361"/>
              <w:rPr>
                <w:sz w:val="16"/>
                <w:szCs w:val="16"/>
              </w:rPr>
            </w:pPr>
            <w:r>
              <w:rPr>
                <w:color w:val="231F20"/>
                <w:spacing w:val="-4"/>
                <w:sz w:val="16"/>
                <w:szCs w:val="16"/>
              </w:rPr>
              <w:t xml:space="preserve">    </w:t>
            </w:r>
            <w:r w:rsidRPr="157FD7BB">
              <w:rPr>
                <w:color w:val="231F20"/>
                <w:spacing w:val="-4"/>
                <w:sz w:val="16"/>
                <w:szCs w:val="16"/>
              </w:rPr>
              <w:t>Provides information management, communication technologies, and IT-enabled educational capabilities throughout the NC AHEC system</w:t>
            </w:r>
            <w:r w:rsidR="00BE5541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4"/>
                <w:sz w:val="16"/>
                <w:szCs w:val="16"/>
              </w:rPr>
              <w:t xml:space="preserve">to </w:t>
            </w:r>
            <w:r>
              <w:rPr>
                <w:sz w:val="16"/>
                <w:szCs w:val="16"/>
              </w:rPr>
              <w:t xml:space="preserve">   </w:t>
            </w:r>
          </w:p>
          <w:p w14:paraId="7C1DE3A0" w14:textId="77777777" w:rsidR="0077140D" w:rsidRDefault="0077140D" w:rsidP="00A72E4B">
            <w:pPr>
              <w:pStyle w:val="TableParagraph"/>
              <w:tabs>
                <w:tab w:val="left" w:pos="539"/>
              </w:tabs>
              <w:ind w:left="0" w:right="646"/>
              <w:rPr>
                <w:color w:val="231F20"/>
                <w:spacing w:val="38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157FD7BB">
              <w:rPr>
                <w:color w:val="231F20"/>
                <w:spacing w:val="-4"/>
                <w:sz w:val="16"/>
                <w:szCs w:val="16"/>
              </w:rPr>
              <w:t>s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upport</w:t>
            </w:r>
            <w:r w:rsidRPr="157FD7BB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cross-site</w:t>
            </w:r>
            <w:r w:rsidRPr="157FD7BB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collaboration</w:t>
            </w:r>
            <w:r w:rsidRPr="157FD7BB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and</w:t>
            </w:r>
            <w:r w:rsidRPr="157FD7BB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the</w:t>
            </w:r>
            <w:r w:rsidRPr="157FD7BB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implementation</w:t>
            </w:r>
            <w:r w:rsidRPr="157FD7BB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and</w:t>
            </w:r>
            <w:r w:rsidRPr="157FD7BB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support</w:t>
            </w:r>
            <w:r w:rsidRPr="157FD7BB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of</w:t>
            </w:r>
            <w:r w:rsidRPr="157FD7BB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statewide</w:t>
            </w:r>
            <w:r w:rsidRPr="157FD7BB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capabilities.</w:t>
            </w:r>
            <w:r w:rsidRPr="157FD7BB">
              <w:rPr>
                <w:color w:val="231F20"/>
                <w:spacing w:val="38"/>
                <w:sz w:val="16"/>
                <w:szCs w:val="16"/>
              </w:rPr>
              <w:t xml:space="preserve"> </w:t>
            </w:r>
          </w:p>
          <w:p w14:paraId="0FC7146D" w14:textId="7398484B" w:rsidR="0077140D" w:rsidRPr="00D75FF5" w:rsidRDefault="0077140D" w:rsidP="00A72E4B">
            <w:pPr>
              <w:pStyle w:val="TableParagraph"/>
              <w:tabs>
                <w:tab w:val="left" w:pos="539"/>
              </w:tabs>
              <w:spacing w:before="120"/>
              <w:ind w:left="0" w:right="646"/>
              <w:rPr>
                <w:sz w:val="16"/>
                <w:szCs w:val="16"/>
              </w:rPr>
            </w:pPr>
            <w:r>
              <w:rPr>
                <w:color w:val="231F20"/>
                <w:spacing w:val="38"/>
                <w:sz w:val="16"/>
                <w:szCs w:val="16"/>
              </w:rPr>
              <w:t xml:space="preserve"> 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This</w:t>
            </w:r>
            <w:r w:rsidRPr="157FD7BB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157FD7BB">
              <w:rPr>
                <w:color w:val="231F20"/>
                <w:spacing w:val="-2"/>
                <w:sz w:val="16"/>
                <w:szCs w:val="16"/>
              </w:rPr>
              <w:t>includes:</w:t>
            </w:r>
          </w:p>
          <w:p w14:paraId="0FC7146E" w14:textId="77777777" w:rsidR="0077140D" w:rsidRDefault="0077140D" w:rsidP="00A72E4B">
            <w:pPr>
              <w:pStyle w:val="TableParagraph"/>
              <w:numPr>
                <w:ilvl w:val="0"/>
                <w:numId w:val="37"/>
              </w:numPr>
              <w:tabs>
                <w:tab w:val="left" w:pos="539"/>
              </w:tabs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Development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Statewide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IT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plans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support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business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processes</w:t>
            </w:r>
          </w:p>
          <w:p w14:paraId="0FC7146F" w14:textId="77777777" w:rsidR="0077140D" w:rsidRDefault="0077140D" w:rsidP="00A72E4B">
            <w:pPr>
              <w:pStyle w:val="TableParagraph"/>
              <w:numPr>
                <w:ilvl w:val="0"/>
                <w:numId w:val="37"/>
              </w:numPr>
              <w:tabs>
                <w:tab w:val="left" w:pos="539"/>
              </w:tabs>
              <w:spacing w:before="9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Deployment 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capabilities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needed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 xml:space="preserve">improve </w:t>
            </w:r>
            <w:proofErr w:type="gramStart"/>
            <w:r>
              <w:rPr>
                <w:color w:val="231F20"/>
                <w:spacing w:val="-4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web</w:t>
            </w:r>
            <w:proofErr w:type="gram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experience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for AHEC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customers</w:t>
            </w:r>
          </w:p>
          <w:p w14:paraId="0FC71470" w14:textId="6F5B08D6" w:rsidR="0077140D" w:rsidRPr="009224EA" w:rsidRDefault="0077140D" w:rsidP="00A72E4B">
            <w:pPr>
              <w:pStyle w:val="TableParagraph"/>
              <w:numPr>
                <w:ilvl w:val="0"/>
                <w:numId w:val="37"/>
              </w:numPr>
              <w:tabs>
                <w:tab w:val="left" w:pos="539"/>
              </w:tabs>
              <w:spacing w:after="12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Coordinated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use 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shared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IT resources such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as videoconferencing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support</w:t>
            </w:r>
          </w:p>
        </w:tc>
      </w:tr>
      <w:tr w:rsidR="0077140D" w14:paraId="0FC71475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1120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511FB574" w14:textId="2359C526" w:rsidR="0077140D" w:rsidRDefault="0077140D" w:rsidP="00A72E4B">
            <w:pPr>
              <w:pStyle w:val="TableParagraph"/>
              <w:ind w:left="173" w:right="878"/>
              <w:rPr>
                <w:rFonts w:ascii="Arial Black"/>
                <w:color w:val="231F20"/>
                <w:sz w:val="16"/>
              </w:rPr>
            </w:pPr>
            <w:r>
              <w:rPr>
                <w:rFonts w:ascii="Arial Black"/>
                <w:color w:val="231F20"/>
                <w:sz w:val="16"/>
              </w:rPr>
              <w:t>Ashley</w:t>
            </w:r>
            <w:r>
              <w:rPr>
                <w:rFonts w:ascii="Arial Black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z w:val="16"/>
              </w:rPr>
              <w:t xml:space="preserve">Langley </w:t>
            </w:r>
          </w:p>
          <w:p w14:paraId="0FC71472" w14:textId="46C2D6F3" w:rsidR="0077140D" w:rsidRDefault="0077140D" w:rsidP="00A72E4B">
            <w:pPr>
              <w:pStyle w:val="TableParagraph"/>
              <w:ind w:left="179" w:right="88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Director, Statewide IT &amp; Business Analytics</w:t>
            </w:r>
          </w:p>
          <w:p w14:paraId="0FC71473" w14:textId="163031F5" w:rsidR="0077140D" w:rsidRPr="009224EA" w:rsidRDefault="0077140D" w:rsidP="00A72E4B">
            <w:pPr>
              <w:pStyle w:val="TableParagraph"/>
              <w:spacing w:after="120"/>
              <w:ind w:left="173"/>
              <w:rPr>
                <w:color w:val="0000FF" w:themeColor="hyperlink"/>
                <w:spacing w:val="-2"/>
                <w:sz w:val="16"/>
                <w:u w:val="single"/>
              </w:rPr>
            </w:pPr>
            <w:hyperlink r:id="rId36" w:history="1">
              <w:r w:rsidRPr="001A0AB4">
                <w:rPr>
                  <w:rStyle w:val="Hyperlink"/>
                  <w:spacing w:val="-2"/>
                  <w:sz w:val="16"/>
                </w:rPr>
                <w:t>ashley_langley@ncahec.net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0FC71474" w14:textId="4FDB6DF7" w:rsidR="0077140D" w:rsidRPr="009224EA" w:rsidRDefault="0077140D" w:rsidP="00A72E4B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540" w:right="879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Manages all aspects of Statewide IT and relationships between AHECs and campus resources</w:t>
            </w:r>
            <w:r w:rsidR="009224EA"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and</w:t>
            </w:r>
            <w:r>
              <w:rPr>
                <w:sz w:val="16"/>
              </w:rPr>
              <w:t xml:space="preserve"> </w:t>
            </w:r>
            <w:r w:rsidRPr="009224EA">
              <w:rPr>
                <w:color w:val="231F20"/>
                <w:spacing w:val="-4"/>
                <w:sz w:val="16"/>
              </w:rPr>
              <w:t xml:space="preserve">directs </w:t>
            </w:r>
            <w:r w:rsidRPr="009224EA">
              <w:rPr>
                <w:color w:val="231F20"/>
                <w:sz w:val="16"/>
              </w:rPr>
              <w:t>data</w:t>
            </w:r>
            <w:r w:rsidRPr="009224EA">
              <w:rPr>
                <w:color w:val="231F20"/>
                <w:spacing w:val="-9"/>
                <w:sz w:val="16"/>
              </w:rPr>
              <w:t xml:space="preserve"> </w:t>
            </w:r>
            <w:r w:rsidRPr="009224EA">
              <w:rPr>
                <w:color w:val="231F20"/>
                <w:sz w:val="16"/>
              </w:rPr>
              <w:t>work</w:t>
            </w:r>
            <w:r w:rsidRPr="009224EA">
              <w:rPr>
                <w:color w:val="231F20"/>
                <w:spacing w:val="-8"/>
                <w:sz w:val="16"/>
              </w:rPr>
              <w:t xml:space="preserve"> </w:t>
            </w:r>
            <w:r w:rsidRPr="009224EA">
              <w:rPr>
                <w:color w:val="231F20"/>
                <w:sz w:val="16"/>
              </w:rPr>
              <w:t>around</w:t>
            </w:r>
            <w:r w:rsidRPr="009224EA">
              <w:rPr>
                <w:color w:val="231F20"/>
                <w:spacing w:val="-8"/>
                <w:sz w:val="16"/>
              </w:rPr>
              <w:t xml:space="preserve"> </w:t>
            </w:r>
            <w:r w:rsidRPr="009224EA">
              <w:rPr>
                <w:color w:val="231F20"/>
                <w:sz w:val="16"/>
              </w:rPr>
              <w:t>reporting</w:t>
            </w:r>
            <w:r w:rsidRPr="009224EA">
              <w:rPr>
                <w:color w:val="231F20"/>
                <w:spacing w:val="-8"/>
                <w:sz w:val="16"/>
              </w:rPr>
              <w:t xml:space="preserve"> </w:t>
            </w:r>
            <w:r w:rsidRPr="009224EA">
              <w:rPr>
                <w:color w:val="231F20"/>
                <w:sz w:val="16"/>
              </w:rPr>
              <w:t>for</w:t>
            </w:r>
            <w:r w:rsidRPr="009224EA">
              <w:rPr>
                <w:color w:val="231F20"/>
                <w:spacing w:val="-9"/>
                <w:sz w:val="16"/>
              </w:rPr>
              <w:t xml:space="preserve"> </w:t>
            </w:r>
            <w:r w:rsidRPr="009224EA">
              <w:rPr>
                <w:color w:val="231F20"/>
                <w:sz w:val="16"/>
              </w:rPr>
              <w:t>many</w:t>
            </w:r>
            <w:r w:rsidRPr="009224EA">
              <w:rPr>
                <w:color w:val="231F20"/>
                <w:spacing w:val="-9"/>
                <w:sz w:val="16"/>
              </w:rPr>
              <w:t xml:space="preserve"> </w:t>
            </w:r>
            <w:r w:rsidRPr="009224EA">
              <w:rPr>
                <w:color w:val="231F20"/>
                <w:sz w:val="16"/>
              </w:rPr>
              <w:t>initiatives</w:t>
            </w:r>
          </w:p>
        </w:tc>
      </w:tr>
      <w:tr w:rsidR="0077140D" w14:paraId="4C258418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850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4669775A" w14:textId="32B15D0A" w:rsidR="0077140D" w:rsidRDefault="0077140D" w:rsidP="00A72E4B">
            <w:pPr>
              <w:pStyle w:val="TableParagraph"/>
              <w:ind w:left="179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James R. T. Bossert</w:t>
            </w:r>
          </w:p>
          <w:p w14:paraId="7187E710" w14:textId="77777777" w:rsidR="0077140D" w:rsidRDefault="0077140D" w:rsidP="00A72E4B">
            <w:pPr>
              <w:pStyle w:val="TableParagraph"/>
              <w:ind w:left="179" w:right="885"/>
              <w:rPr>
                <w:rFonts w:eastAsia="Times New Roman" w:cstheme="minorHAnsi"/>
                <w:color w:val="242424"/>
                <w:sz w:val="16"/>
                <w:szCs w:val="16"/>
                <w:bdr w:val="none" w:sz="0" w:space="0" w:color="auto" w:frame="1"/>
              </w:rPr>
            </w:pPr>
            <w:r w:rsidRPr="00BA4BAB">
              <w:rPr>
                <w:rFonts w:eastAsia="Times New Roman" w:cstheme="minorHAnsi"/>
                <w:color w:val="242424"/>
                <w:sz w:val="16"/>
                <w:szCs w:val="16"/>
                <w:bdr w:val="none" w:sz="0" w:space="0" w:color="auto" w:frame="1"/>
              </w:rPr>
              <w:t xml:space="preserve">IT Team Leader </w:t>
            </w:r>
          </w:p>
          <w:p w14:paraId="64CE2F17" w14:textId="5C4F7371" w:rsidR="009224EA" w:rsidRPr="009224EA" w:rsidRDefault="00A72E4B" w:rsidP="00A72E4B">
            <w:pPr>
              <w:pStyle w:val="TableParagraph"/>
              <w:ind w:left="179" w:right="885"/>
              <w:rPr>
                <w:rFonts w:ascii="Arial" w:hAnsi="Arial" w:cs="Arial"/>
                <w:color w:val="231F20"/>
                <w:sz w:val="16"/>
              </w:rPr>
            </w:pPr>
            <w:hyperlink r:id="rId37" w:history="1">
              <w:r w:rsidRPr="00133FF8">
                <w:rPr>
                  <w:rStyle w:val="Hyperlink"/>
                  <w:rFonts w:ascii="Arial" w:hAnsi="Arial" w:cs="Arial"/>
                  <w:sz w:val="16"/>
                </w:rPr>
                <w:t>james_bossert@ncahec.net</w:t>
              </w:r>
            </w:hyperlink>
            <w:r>
              <w:rPr>
                <w:rFonts w:ascii="Arial" w:hAnsi="Arial" w:cs="Arial"/>
                <w:color w:val="231F20"/>
                <w:sz w:val="16"/>
              </w:rPr>
              <w:t xml:space="preserve"> </w:t>
            </w: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6456E110" w14:textId="79D91D57" w:rsidR="0077140D" w:rsidRPr="00A72E4B" w:rsidRDefault="0077140D" w:rsidP="00A72E4B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540" w:right="864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Orchestrates how development is done within web services, technologies adopted, and primary</w:t>
            </w:r>
            <w:r w:rsidR="00A72E4B">
              <w:rPr>
                <w:sz w:val="16"/>
              </w:rPr>
              <w:t xml:space="preserve"> </w:t>
            </w:r>
            <w:r w:rsidRPr="00A72E4B">
              <w:rPr>
                <w:color w:val="231F20"/>
                <w:spacing w:val="-4"/>
                <w:sz w:val="16"/>
              </w:rPr>
              <w:t xml:space="preserve">system </w:t>
            </w:r>
            <w:r w:rsidRPr="00A72E4B">
              <w:rPr>
                <w:color w:val="231F20"/>
                <w:sz w:val="16"/>
              </w:rPr>
              <w:t>administrator</w:t>
            </w:r>
            <w:r w:rsidRPr="00A72E4B">
              <w:rPr>
                <w:color w:val="231F20"/>
                <w:spacing w:val="-10"/>
                <w:sz w:val="16"/>
              </w:rPr>
              <w:t xml:space="preserve"> </w:t>
            </w:r>
            <w:r w:rsidRPr="00A72E4B">
              <w:rPr>
                <w:color w:val="231F20"/>
                <w:sz w:val="16"/>
              </w:rPr>
              <w:t>of</w:t>
            </w:r>
            <w:r w:rsidRPr="00A72E4B">
              <w:rPr>
                <w:color w:val="231F20"/>
                <w:spacing w:val="-9"/>
                <w:sz w:val="16"/>
              </w:rPr>
              <w:t xml:space="preserve"> </w:t>
            </w:r>
            <w:r w:rsidRPr="00A72E4B">
              <w:rPr>
                <w:color w:val="231F20"/>
                <w:sz w:val="16"/>
              </w:rPr>
              <w:t>IT</w:t>
            </w:r>
            <w:r w:rsidRPr="00A72E4B">
              <w:rPr>
                <w:color w:val="231F20"/>
                <w:spacing w:val="-10"/>
                <w:sz w:val="16"/>
              </w:rPr>
              <w:t xml:space="preserve"> </w:t>
            </w:r>
            <w:r w:rsidRPr="00A72E4B">
              <w:rPr>
                <w:color w:val="231F20"/>
                <w:sz w:val="16"/>
              </w:rPr>
              <w:t>housed</w:t>
            </w:r>
            <w:r w:rsidRPr="00A72E4B">
              <w:rPr>
                <w:color w:val="231F20"/>
                <w:spacing w:val="-9"/>
                <w:sz w:val="16"/>
              </w:rPr>
              <w:t xml:space="preserve"> </w:t>
            </w:r>
            <w:r w:rsidRPr="00A72E4B">
              <w:rPr>
                <w:color w:val="231F20"/>
                <w:sz w:val="16"/>
              </w:rPr>
              <w:t>in</w:t>
            </w:r>
            <w:r w:rsidRPr="00A72E4B">
              <w:rPr>
                <w:color w:val="231F20"/>
                <w:spacing w:val="-9"/>
                <w:sz w:val="16"/>
              </w:rPr>
              <w:t xml:space="preserve"> </w:t>
            </w:r>
            <w:r w:rsidRPr="00A72E4B">
              <w:rPr>
                <w:color w:val="231F20"/>
                <w:sz w:val="16"/>
              </w:rPr>
              <w:t>the</w:t>
            </w:r>
            <w:r w:rsidRPr="00A72E4B">
              <w:rPr>
                <w:color w:val="231F20"/>
                <w:spacing w:val="-10"/>
                <w:sz w:val="16"/>
              </w:rPr>
              <w:t xml:space="preserve"> </w:t>
            </w:r>
            <w:r w:rsidRPr="00A72E4B">
              <w:rPr>
                <w:color w:val="231F20"/>
                <w:sz w:val="16"/>
              </w:rPr>
              <w:t>Amazon</w:t>
            </w:r>
            <w:r w:rsidRPr="00A72E4B">
              <w:rPr>
                <w:color w:val="231F20"/>
                <w:spacing w:val="-9"/>
                <w:sz w:val="16"/>
              </w:rPr>
              <w:t xml:space="preserve"> </w:t>
            </w:r>
            <w:r w:rsidRPr="00A72E4B">
              <w:rPr>
                <w:color w:val="231F20"/>
                <w:sz w:val="16"/>
              </w:rPr>
              <w:t>cloud</w:t>
            </w:r>
          </w:p>
          <w:p w14:paraId="54F167BC" w14:textId="7405003F" w:rsidR="0077140D" w:rsidRDefault="0077140D" w:rsidP="00A72E4B">
            <w:pPr>
              <w:pStyle w:val="TableParagraph"/>
              <w:numPr>
                <w:ilvl w:val="0"/>
                <w:numId w:val="43"/>
              </w:numPr>
              <w:tabs>
                <w:tab w:val="left" w:pos="540"/>
              </w:tabs>
              <w:spacing w:line="276" w:lineRule="auto"/>
              <w:ind w:right="879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Lead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developer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for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many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new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initiatives</w:t>
            </w:r>
          </w:p>
        </w:tc>
      </w:tr>
      <w:tr w:rsidR="0077140D" w14:paraId="30F585BD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951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72DE3A12" w14:textId="4F49FE44" w:rsidR="0077140D" w:rsidRDefault="0077140D" w:rsidP="00A72E4B">
            <w:pPr>
              <w:pStyle w:val="TableParagraph"/>
              <w:ind w:left="173" w:right="576"/>
              <w:rPr>
                <w:color w:val="231F20"/>
                <w:spacing w:val="-4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Ashim</w:t>
            </w:r>
            <w:r>
              <w:rPr>
                <w:rFonts w:ascii="Arial Black"/>
                <w:color w:val="231F20"/>
                <w:spacing w:val="-6"/>
                <w:sz w:val="16"/>
              </w:rPr>
              <w:t xml:space="preserve"> Ghimire   </w:t>
            </w:r>
            <w:r>
              <w:rPr>
                <w:rFonts w:ascii="Arial Black"/>
                <w:color w:val="231F20"/>
                <w:spacing w:val="-2"/>
                <w:sz w:val="16"/>
              </w:rPr>
              <w:t xml:space="preserve">                               </w:t>
            </w:r>
            <w:r>
              <w:rPr>
                <w:color w:val="231F20"/>
                <w:spacing w:val="-4"/>
                <w:sz w:val="16"/>
              </w:rPr>
              <w:t xml:space="preserve"> Systems</w:t>
            </w:r>
            <w:r>
              <w:rPr>
                <w:color w:val="231F20"/>
                <w:spacing w:val="-5"/>
                <w:sz w:val="16"/>
              </w:rPr>
              <w:t xml:space="preserve"> Engin</w:t>
            </w:r>
            <w:r>
              <w:rPr>
                <w:color w:val="231F20"/>
                <w:spacing w:val="-4"/>
                <w:sz w:val="16"/>
              </w:rPr>
              <w:t>eer</w:t>
            </w:r>
          </w:p>
          <w:p w14:paraId="39900C96" w14:textId="4A5F03BC" w:rsidR="0077140D" w:rsidRPr="00F22273" w:rsidRDefault="0077140D" w:rsidP="00A72E4B">
            <w:pPr>
              <w:pStyle w:val="TableParagraph"/>
              <w:ind w:left="173" w:right="432"/>
              <w:rPr>
                <w:color w:val="231F20"/>
                <w:spacing w:val="-4"/>
                <w:sz w:val="16"/>
              </w:rPr>
            </w:pPr>
            <w:hyperlink r:id="rId38" w:history="1">
              <w:r w:rsidRPr="00062E46">
                <w:rPr>
                  <w:rStyle w:val="Hyperlink"/>
                  <w:spacing w:val="-4"/>
                  <w:sz w:val="16"/>
                </w:rPr>
                <w:t>ashim_ghimire@ncahec.net</w:t>
              </w:r>
            </w:hyperlink>
            <w:r>
              <w:rPr>
                <w:color w:val="231F20"/>
                <w:spacing w:val="-4"/>
                <w:sz w:val="16"/>
              </w:rPr>
              <w:t xml:space="preserve">  </w:t>
            </w: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663F99A0" w14:textId="3B525B20" w:rsidR="0077140D" w:rsidRPr="00D378BB" w:rsidRDefault="0077140D" w:rsidP="00A72E4B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540" w:right="879" w:hanging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Provides programming within web services environment and serves as system</w:t>
            </w:r>
            <w:r w:rsidR="00A72E4B"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administrator</w:t>
            </w:r>
            <w:r w:rsidR="00A72E4B">
              <w:rPr>
                <w:color w:val="231F20"/>
                <w:spacing w:val="-4"/>
                <w:sz w:val="16"/>
              </w:rPr>
              <w:t xml:space="preserve"> </w:t>
            </w:r>
            <w:r w:rsidRPr="00D378BB">
              <w:rPr>
                <w:color w:val="231F20"/>
                <w:spacing w:val="-4"/>
                <w:sz w:val="16"/>
              </w:rPr>
              <w:t>across web services</w:t>
            </w:r>
          </w:p>
        </w:tc>
      </w:tr>
      <w:tr w:rsidR="0077140D" w14:paraId="38BD6456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886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411D22A8" w14:textId="554F3C3D" w:rsidR="0077140D" w:rsidRDefault="0077140D" w:rsidP="005B0BA8">
            <w:pPr>
              <w:pStyle w:val="TableParagraph"/>
              <w:ind w:left="187" w:right="1195"/>
              <w:rPr>
                <w:color w:val="231F20"/>
                <w:sz w:val="16"/>
              </w:rPr>
            </w:pPr>
            <w:r>
              <w:rPr>
                <w:rFonts w:ascii="Arial Black"/>
                <w:color w:val="231F20"/>
                <w:sz w:val="16"/>
              </w:rPr>
              <w:t>Cleibe</w:t>
            </w:r>
            <w:r>
              <w:rPr>
                <w:rFonts w:ascii="Arial Black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z w:val="16"/>
              </w:rPr>
              <w:t xml:space="preserve">Souza                </w:t>
            </w:r>
            <w:r>
              <w:rPr>
                <w:color w:val="231F20"/>
                <w:sz w:val="16"/>
              </w:rPr>
              <w:t xml:space="preserve">Applications Analyst </w:t>
            </w:r>
          </w:p>
          <w:p w14:paraId="4BD54728" w14:textId="710F6B0A" w:rsidR="0077140D" w:rsidRPr="00F22273" w:rsidRDefault="0077140D" w:rsidP="005B0BA8">
            <w:pPr>
              <w:pStyle w:val="TableParagraph"/>
              <w:ind w:left="187" w:right="864"/>
              <w:rPr>
                <w:color w:val="231F20"/>
                <w:spacing w:val="-4"/>
                <w:sz w:val="16"/>
              </w:rPr>
            </w:pPr>
            <w:hyperlink r:id="rId39" w:history="1">
              <w:r w:rsidRPr="00062E46">
                <w:rPr>
                  <w:rStyle w:val="Hyperlink"/>
                  <w:spacing w:val="-4"/>
                  <w:sz w:val="16"/>
                </w:rPr>
                <w:t>cleibe_souza@ncahec.net</w:t>
              </w:r>
            </w:hyperlink>
            <w:r>
              <w:rPr>
                <w:color w:val="231F20"/>
                <w:spacing w:val="-4"/>
                <w:sz w:val="16"/>
              </w:rPr>
              <w:t xml:space="preserve"> </w:t>
            </w: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20DC1A79" w14:textId="4C94DA63" w:rsidR="0077140D" w:rsidRPr="005B0BA8" w:rsidRDefault="0077140D" w:rsidP="005B0BA8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540" w:right="864" w:hanging="18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Responsible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for code on PHP servers that run </w:t>
            </w:r>
            <w:proofErr w:type="spellStart"/>
            <w:r>
              <w:rPr>
                <w:color w:val="231F20"/>
                <w:spacing w:val="-2"/>
                <w:sz w:val="16"/>
              </w:rPr>
              <w:t>MyAHEC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portal,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practice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support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tools,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 w:rsidRPr="005B0BA8">
              <w:rPr>
                <w:color w:val="231F20"/>
                <w:spacing w:val="-2"/>
                <w:sz w:val="16"/>
              </w:rPr>
              <w:t>student</w:t>
            </w:r>
            <w:r w:rsidRPr="005B0BA8">
              <w:rPr>
                <w:color w:val="231F20"/>
                <w:spacing w:val="-6"/>
                <w:sz w:val="16"/>
              </w:rPr>
              <w:t xml:space="preserve"> </w:t>
            </w:r>
            <w:r w:rsidRPr="005B0BA8">
              <w:rPr>
                <w:color w:val="231F20"/>
                <w:spacing w:val="-2"/>
                <w:sz w:val="16"/>
              </w:rPr>
              <w:t>housing</w:t>
            </w:r>
            <w:r w:rsidRPr="005B0BA8">
              <w:rPr>
                <w:color w:val="231F20"/>
                <w:spacing w:val="-4"/>
                <w:sz w:val="16"/>
              </w:rPr>
              <w:t xml:space="preserve"> </w:t>
            </w:r>
            <w:r w:rsidRPr="005B0BA8">
              <w:rPr>
                <w:color w:val="231F20"/>
                <w:spacing w:val="-2"/>
                <w:sz w:val="16"/>
              </w:rPr>
              <w:t>application</w:t>
            </w:r>
          </w:p>
          <w:p w14:paraId="5017B667" w14:textId="4BB13D13" w:rsidR="00F22273" w:rsidRPr="00F22273" w:rsidRDefault="0077140D" w:rsidP="005B0BA8">
            <w:pPr>
              <w:pStyle w:val="TableParagraph"/>
              <w:numPr>
                <w:ilvl w:val="0"/>
                <w:numId w:val="43"/>
              </w:numPr>
              <w:tabs>
                <w:tab w:val="left" w:pos="540"/>
              </w:tabs>
              <w:spacing w:line="276" w:lineRule="auto"/>
              <w:ind w:right="864"/>
              <w:rPr>
                <w:sz w:val="16"/>
              </w:rPr>
            </w:pPr>
            <w:proofErr w:type="spellStart"/>
            <w:r w:rsidRPr="00467CF6">
              <w:rPr>
                <w:color w:val="231F20"/>
                <w:spacing w:val="-2"/>
                <w:sz w:val="16"/>
              </w:rPr>
              <w:t>SalesForce</w:t>
            </w:r>
            <w:proofErr w:type="spellEnd"/>
            <w:r w:rsidRPr="00467CF6">
              <w:rPr>
                <w:color w:val="231F20"/>
                <w:spacing w:val="-2"/>
                <w:sz w:val="16"/>
              </w:rPr>
              <w:t xml:space="preserve"> first point of contact with the Practice Support CRM</w:t>
            </w:r>
          </w:p>
        </w:tc>
      </w:tr>
      <w:tr w:rsidR="0077140D" w14:paraId="6D843A32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1256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3B3AE5E1" w14:textId="526E3AA9" w:rsidR="00FA1B7F" w:rsidRDefault="00FA1B7F" w:rsidP="005B0BA8">
            <w:pPr>
              <w:pStyle w:val="TableParagraph"/>
              <w:ind w:left="173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Nevin</w:t>
            </w:r>
            <w:r>
              <w:rPr>
                <w:rFonts w:ascii="Arial Black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sz w:val="16"/>
              </w:rPr>
              <w:t>Fouts</w:t>
            </w:r>
          </w:p>
          <w:p w14:paraId="5D91CBCB" w14:textId="77777777" w:rsidR="00FA1B7F" w:rsidRDefault="00FA1B7F" w:rsidP="005B0BA8">
            <w:pPr>
              <w:pStyle w:val="TableParagraph"/>
              <w:ind w:left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z w:val="16"/>
              </w:rPr>
              <w:t>Statewide eLearning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Coordinator </w:t>
            </w:r>
            <w:hyperlink r:id="rId40" w:history="1">
              <w:r w:rsidRPr="001A0AB4">
                <w:rPr>
                  <w:rStyle w:val="Hyperlink"/>
                  <w:spacing w:val="-4"/>
                  <w:sz w:val="16"/>
                </w:rPr>
                <w:t>nevin_fouts@ncahec.net</w:t>
              </w:r>
            </w:hyperlink>
          </w:p>
          <w:p w14:paraId="5D7862FE" w14:textId="3D440988" w:rsidR="0077140D" w:rsidRPr="00C36D4A" w:rsidRDefault="0077140D" w:rsidP="005B0BA8">
            <w:pPr>
              <w:pStyle w:val="TableParagraph"/>
              <w:ind w:left="180"/>
              <w:rPr>
                <w:color w:val="231F20"/>
                <w:w w:val="80"/>
                <w:sz w:val="16"/>
              </w:rPr>
            </w:pP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61952185" w14:textId="0B4F72A8" w:rsidR="00FA1B7F" w:rsidRDefault="00FA1B7F" w:rsidP="005B0BA8">
            <w:pPr>
              <w:pStyle w:val="TableParagraph"/>
              <w:numPr>
                <w:ilvl w:val="0"/>
                <w:numId w:val="43"/>
              </w:numPr>
              <w:spacing w:before="120" w:line="276" w:lineRule="auto"/>
              <w:ind w:left="540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Leads eLearning efforts supporting State of NC customers and course development for statewide efforts</w:t>
            </w:r>
          </w:p>
          <w:p w14:paraId="3133E7A0" w14:textId="77777777" w:rsidR="00FA1B7F" w:rsidRPr="001406C2" w:rsidRDefault="00FA1B7F" w:rsidP="005B0BA8">
            <w:pPr>
              <w:pStyle w:val="TableParagraph"/>
              <w:numPr>
                <w:ilvl w:val="0"/>
                <w:numId w:val="30"/>
              </w:numPr>
              <w:tabs>
                <w:tab w:val="left" w:pos="540"/>
              </w:tabs>
              <w:spacing w:line="276" w:lineRule="auto"/>
              <w:rPr>
                <w:sz w:val="16"/>
              </w:rPr>
            </w:pPr>
            <w:r w:rsidRPr="001406C2">
              <w:rPr>
                <w:color w:val="231F20"/>
                <w:spacing w:val="-4"/>
                <w:sz w:val="16"/>
              </w:rPr>
              <w:t>Manages and coordinates the development of online courses and module</w:t>
            </w:r>
            <w:r>
              <w:rPr>
                <w:color w:val="231F20"/>
                <w:spacing w:val="-4"/>
                <w:sz w:val="16"/>
              </w:rPr>
              <w:t>s</w:t>
            </w:r>
          </w:p>
          <w:p w14:paraId="2F49A5B7" w14:textId="77777777" w:rsidR="00FA1B7F" w:rsidRPr="00FA1B7F" w:rsidRDefault="00FA1B7F" w:rsidP="005B0BA8">
            <w:pPr>
              <w:pStyle w:val="TableParagraph"/>
              <w:numPr>
                <w:ilvl w:val="0"/>
                <w:numId w:val="30"/>
              </w:numPr>
              <w:tabs>
                <w:tab w:val="left" w:pos="540"/>
              </w:tabs>
              <w:spacing w:line="276" w:lineRule="auto"/>
              <w:rPr>
                <w:sz w:val="16"/>
              </w:rPr>
            </w:pPr>
            <w:r w:rsidRPr="001406C2">
              <w:rPr>
                <w:color w:val="231F20"/>
                <w:spacing w:val="-4"/>
                <w:sz w:val="16"/>
              </w:rPr>
              <w:t>Plans and</w:t>
            </w:r>
            <w:r w:rsidRPr="001406C2">
              <w:rPr>
                <w:color w:val="231F20"/>
                <w:spacing w:val="-3"/>
                <w:sz w:val="16"/>
              </w:rPr>
              <w:t xml:space="preserve"> </w:t>
            </w:r>
            <w:r w:rsidRPr="001406C2">
              <w:rPr>
                <w:color w:val="231F20"/>
                <w:spacing w:val="-4"/>
                <w:sz w:val="16"/>
              </w:rPr>
              <w:t>manages live</w:t>
            </w:r>
            <w:r w:rsidRPr="001406C2">
              <w:rPr>
                <w:color w:val="231F20"/>
                <w:spacing w:val="-3"/>
                <w:sz w:val="16"/>
              </w:rPr>
              <w:t xml:space="preserve"> </w:t>
            </w:r>
            <w:r w:rsidRPr="001406C2">
              <w:rPr>
                <w:color w:val="231F20"/>
                <w:spacing w:val="-4"/>
                <w:sz w:val="16"/>
              </w:rPr>
              <w:t>event support using</w:t>
            </w:r>
            <w:r w:rsidRPr="001406C2">
              <w:rPr>
                <w:color w:val="231F20"/>
                <w:spacing w:val="-2"/>
                <w:sz w:val="16"/>
              </w:rPr>
              <w:t xml:space="preserve"> </w:t>
            </w:r>
            <w:r w:rsidRPr="001406C2">
              <w:rPr>
                <w:color w:val="231F20"/>
                <w:spacing w:val="-4"/>
                <w:sz w:val="16"/>
              </w:rPr>
              <w:t>Zoom Webinar and</w:t>
            </w:r>
            <w:r w:rsidRPr="001406C2">
              <w:rPr>
                <w:color w:val="231F20"/>
                <w:spacing w:val="-3"/>
                <w:sz w:val="16"/>
              </w:rPr>
              <w:t xml:space="preserve"> </w:t>
            </w:r>
            <w:r w:rsidRPr="001406C2">
              <w:rPr>
                <w:color w:val="231F20"/>
                <w:spacing w:val="-4"/>
                <w:sz w:val="16"/>
              </w:rPr>
              <w:t>Vast</w:t>
            </w:r>
            <w:r w:rsidRPr="001406C2">
              <w:rPr>
                <w:color w:val="231F20"/>
                <w:spacing w:val="-3"/>
                <w:sz w:val="16"/>
              </w:rPr>
              <w:t xml:space="preserve"> </w:t>
            </w:r>
            <w:r w:rsidRPr="001406C2">
              <w:rPr>
                <w:color w:val="231F20"/>
                <w:spacing w:val="-4"/>
                <w:sz w:val="16"/>
              </w:rPr>
              <w:t>Conference</w:t>
            </w:r>
          </w:p>
          <w:p w14:paraId="6E7A866F" w14:textId="1C3588BC" w:rsidR="0077140D" w:rsidRPr="009224EA" w:rsidRDefault="00FA1B7F" w:rsidP="005B0BA8">
            <w:pPr>
              <w:pStyle w:val="TableParagraph"/>
              <w:numPr>
                <w:ilvl w:val="0"/>
                <w:numId w:val="30"/>
              </w:numPr>
              <w:tabs>
                <w:tab w:val="left" w:pos="540"/>
              </w:tabs>
              <w:spacing w:after="120" w:line="276" w:lineRule="auto"/>
              <w:rPr>
                <w:sz w:val="16"/>
              </w:rPr>
            </w:pPr>
            <w:r>
              <w:rPr>
                <w:sz w:val="16"/>
              </w:rPr>
              <w:t>Coordinates statewide sharing of best practices for live webinars and eLearning activities</w:t>
            </w:r>
          </w:p>
        </w:tc>
      </w:tr>
      <w:tr w:rsidR="0077140D" w14:paraId="1A1362D2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897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3909D7E6" w14:textId="77777777" w:rsidR="0077140D" w:rsidRDefault="0077140D" w:rsidP="005B0BA8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80"/>
                <w:sz w:val="16"/>
              </w:rPr>
              <w:lastRenderedPageBreak/>
              <w:t>Jamie</w:t>
            </w:r>
            <w:r>
              <w:rPr>
                <w:rFonts w:ascii="Arial Black"/>
                <w:color w:val="231F20"/>
                <w:spacing w:val="9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4"/>
                <w:w w:val="95"/>
                <w:sz w:val="16"/>
              </w:rPr>
              <w:t>Kirk</w:t>
            </w:r>
          </w:p>
          <w:p w14:paraId="175877AB" w14:textId="5F7C9B4F" w:rsidR="0077140D" w:rsidRPr="00F22273" w:rsidRDefault="0077140D" w:rsidP="005B0BA8">
            <w:pPr>
              <w:pStyle w:val="TableParagraph"/>
              <w:ind w:left="187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Applications</w:t>
            </w:r>
            <w:r>
              <w:rPr>
                <w:color w:val="231F20"/>
                <w:spacing w:val="-10"/>
                <w:sz w:val="16"/>
              </w:rPr>
              <w:t xml:space="preserve"> Analyst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hyperlink r:id="rId41" w:history="1">
              <w:r w:rsidRPr="001A0AB4">
                <w:rPr>
                  <w:rStyle w:val="Hyperlink"/>
                  <w:spacing w:val="-2"/>
                  <w:sz w:val="16"/>
                </w:rPr>
                <w:t>jamison_kirk@ncahec.net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504851A3" w14:textId="17186DBB" w:rsidR="0077140D" w:rsidRDefault="0077140D" w:rsidP="005B0BA8">
            <w:pPr>
              <w:pStyle w:val="TableParagraph"/>
              <w:numPr>
                <w:ilvl w:val="0"/>
                <w:numId w:val="43"/>
              </w:numPr>
              <w:spacing w:before="120" w:line="276" w:lineRule="auto"/>
              <w:ind w:left="540" w:right="864" w:hanging="18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Primary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point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person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Docebo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programming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integration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and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secondary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user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support.</w:t>
            </w:r>
          </w:p>
          <w:p w14:paraId="37F3ABD2" w14:textId="51053829" w:rsidR="0077140D" w:rsidRPr="00467CF6" w:rsidRDefault="0077140D" w:rsidP="005B0BA8">
            <w:pPr>
              <w:pStyle w:val="TableParagraph"/>
              <w:numPr>
                <w:ilvl w:val="0"/>
                <w:numId w:val="43"/>
              </w:numPr>
              <w:tabs>
                <w:tab w:val="left" w:pos="540"/>
              </w:tabs>
              <w:spacing w:line="276" w:lineRule="auto"/>
              <w:ind w:right="864"/>
              <w:rPr>
                <w:sz w:val="16"/>
              </w:rPr>
            </w:pPr>
            <w:r w:rsidRPr="00467CF6">
              <w:rPr>
                <w:color w:val="231F20"/>
                <w:spacing w:val="-4"/>
                <w:sz w:val="16"/>
              </w:rPr>
              <w:t>Contributing programmer in web services environment</w:t>
            </w:r>
          </w:p>
        </w:tc>
      </w:tr>
      <w:tr w:rsidR="00FA1B7F" w14:paraId="27309831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895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7B4D7AC8" w14:textId="1B292D07" w:rsidR="00D6236F" w:rsidRDefault="00D6236F" w:rsidP="005B0BA8">
            <w:pPr>
              <w:pStyle w:val="TableParagraph"/>
              <w:ind w:left="187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Andrew Thomas</w:t>
            </w:r>
          </w:p>
          <w:p w14:paraId="73D9F8A6" w14:textId="77777777" w:rsidR="00F22273" w:rsidRDefault="00D6236F" w:rsidP="005B0BA8">
            <w:pPr>
              <w:pStyle w:val="TableParagraph"/>
              <w:ind w:left="18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Jr. Software Engineer</w:t>
            </w:r>
          </w:p>
          <w:p w14:paraId="1D1BBAE9" w14:textId="08D77D98" w:rsidR="00F22273" w:rsidRPr="00F22273" w:rsidRDefault="00F22273" w:rsidP="005B0BA8">
            <w:pPr>
              <w:pStyle w:val="TableParagraph"/>
              <w:ind w:left="187"/>
            </w:pPr>
            <w:hyperlink r:id="rId42" w:history="1">
              <w:r w:rsidRPr="00FD59A6">
                <w:rPr>
                  <w:rStyle w:val="Hyperlink"/>
                  <w:spacing w:val="-4"/>
                  <w:sz w:val="16"/>
                </w:rPr>
                <w:t>andrew_thomas@ncahec.net</w:t>
              </w:r>
            </w:hyperlink>
            <w:r>
              <w:rPr>
                <w:color w:val="231F20"/>
                <w:spacing w:val="-4"/>
                <w:sz w:val="16"/>
              </w:rPr>
              <w:t xml:space="preserve"> </w:t>
            </w: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4BDE38A9" w14:textId="589F4BFC" w:rsidR="00FA1B7F" w:rsidRPr="005B0BA8" w:rsidRDefault="00D6236F" w:rsidP="005B0BA8">
            <w:pPr>
              <w:pStyle w:val="TableParagraph"/>
              <w:numPr>
                <w:ilvl w:val="0"/>
                <w:numId w:val="55"/>
              </w:numPr>
              <w:tabs>
                <w:tab w:val="left" w:pos="540"/>
              </w:tabs>
              <w:spacing w:line="276" w:lineRule="auto"/>
              <w:ind w:right="879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Contribute to development and operational issues within the web services environment.</w:t>
            </w:r>
          </w:p>
        </w:tc>
      </w:tr>
      <w:tr w:rsidR="0077140D" w14:paraId="5D3362AA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985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76EF6E8D" w14:textId="77777777" w:rsidR="0077140D" w:rsidRDefault="0077140D" w:rsidP="005B0BA8">
            <w:pPr>
              <w:pStyle w:val="TableParagraph"/>
              <w:ind w:left="175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Naomi</w:t>
            </w:r>
            <w:r>
              <w:rPr>
                <w:rFonts w:ascii="Arial Black"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231F20"/>
                <w:spacing w:val="-5"/>
                <w:sz w:val="16"/>
              </w:rPr>
              <w:t>Cox</w:t>
            </w:r>
          </w:p>
          <w:p w14:paraId="74C2C95C" w14:textId="66E7B693" w:rsidR="0077140D" w:rsidRPr="005B0BA8" w:rsidRDefault="0077140D" w:rsidP="005B0BA8">
            <w:pPr>
              <w:pStyle w:val="TableParagraph"/>
              <w:ind w:left="175"/>
              <w:rPr>
                <w:color w:val="231F20"/>
                <w:spacing w:val="-2"/>
                <w:sz w:val="16"/>
              </w:rPr>
            </w:pPr>
            <w:r>
              <w:rPr>
                <w:rFonts w:ascii="Trebuchet MS"/>
                <w:color w:val="231F20"/>
                <w:sz w:val="16"/>
              </w:rPr>
              <w:t>Help Desk Technician</w:t>
            </w:r>
            <w:r>
              <w:rPr>
                <w:color w:val="231F20"/>
                <w:sz w:val="16"/>
              </w:rPr>
              <w:t xml:space="preserve"> </w:t>
            </w:r>
            <w:hyperlink r:id="rId43" w:history="1">
              <w:r w:rsidRPr="001A0AB4">
                <w:rPr>
                  <w:rStyle w:val="Hyperlink"/>
                  <w:spacing w:val="-2"/>
                  <w:sz w:val="16"/>
                </w:rPr>
                <w:t>naomi_cox@ncahec.net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604753CE" w14:textId="1C7CAE3A" w:rsidR="0077140D" w:rsidRPr="005B0BA8" w:rsidRDefault="0077140D" w:rsidP="005B0BA8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540" w:right="864" w:hanging="180"/>
              <w:rPr>
                <w:sz w:val="16"/>
                <w:szCs w:val="16"/>
              </w:rPr>
            </w:pPr>
            <w:r w:rsidRPr="004129C4">
              <w:rPr>
                <w:color w:val="231F20"/>
                <w:spacing w:val="-4"/>
                <w:sz w:val="16"/>
                <w:szCs w:val="16"/>
              </w:rPr>
              <w:t xml:space="preserve">Provides first response and resolution for requests through </w:t>
            </w:r>
            <w:hyperlink r:id="rId44" w:history="1">
              <w:r w:rsidRPr="004129C4">
                <w:rPr>
                  <w:rStyle w:val="Hyperlink"/>
                  <w:spacing w:val="-4"/>
                  <w:sz w:val="16"/>
                  <w:szCs w:val="16"/>
                </w:rPr>
                <w:t>support@ncahec.net</w:t>
              </w:r>
            </w:hyperlink>
            <w:r w:rsidRPr="004129C4">
              <w:rPr>
                <w:color w:val="231F20"/>
                <w:spacing w:val="-4"/>
                <w:sz w:val="16"/>
                <w:szCs w:val="16"/>
              </w:rPr>
              <w:t xml:space="preserve"> for staff and end </w:t>
            </w:r>
            <w:r w:rsidRPr="005B0BA8">
              <w:rPr>
                <w:color w:val="231F20"/>
                <w:spacing w:val="-4"/>
                <w:sz w:val="16"/>
                <w:szCs w:val="16"/>
              </w:rPr>
              <w:t xml:space="preserve">users </w:t>
            </w:r>
          </w:p>
          <w:p w14:paraId="6FB3BBAA" w14:textId="6979B3DF" w:rsidR="0077140D" w:rsidRPr="003D26E5" w:rsidRDefault="0077140D" w:rsidP="005B0BA8">
            <w:pPr>
              <w:pStyle w:val="TableParagraph"/>
              <w:numPr>
                <w:ilvl w:val="0"/>
                <w:numId w:val="44"/>
              </w:numPr>
              <w:spacing w:line="276" w:lineRule="auto"/>
              <w:ind w:left="540" w:right="864" w:hanging="180"/>
              <w:rPr>
                <w:sz w:val="16"/>
                <w:szCs w:val="16"/>
              </w:rPr>
            </w:pPr>
            <w:r w:rsidRPr="004129C4">
              <w:rPr>
                <w:color w:val="231F20"/>
                <w:spacing w:val="-4"/>
                <w:sz w:val="16"/>
                <w:szCs w:val="16"/>
              </w:rPr>
              <w:t>Writes internal and external documentation of processes to share with users</w:t>
            </w:r>
          </w:p>
        </w:tc>
      </w:tr>
      <w:tr w:rsidR="0077140D" w14:paraId="65D0D3C1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895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3CA5A47D" w14:textId="77777777" w:rsidR="0077140D" w:rsidRDefault="0077140D" w:rsidP="005B0BA8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Kathy Peticolas</w:t>
            </w:r>
          </w:p>
          <w:p w14:paraId="39A41731" w14:textId="77777777" w:rsidR="0077140D" w:rsidRDefault="0077140D" w:rsidP="005B0BA8">
            <w:pPr>
              <w:pStyle w:val="TableParagraph"/>
              <w:ind w:left="180"/>
              <w:rPr>
                <w:color w:val="231F20"/>
                <w:spacing w:val="-1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Data</w:t>
            </w:r>
            <w:r>
              <w:rPr>
                <w:color w:val="231F20"/>
                <w:spacing w:val="-1"/>
                <w:sz w:val="16"/>
              </w:rPr>
              <w:t xml:space="preserve"> Analyst</w:t>
            </w:r>
          </w:p>
          <w:p w14:paraId="1D5197FC" w14:textId="2EA1B44D" w:rsidR="0077140D" w:rsidRPr="00540456" w:rsidRDefault="0077140D" w:rsidP="005B0BA8">
            <w:pPr>
              <w:pStyle w:val="TableParagraph"/>
              <w:ind w:left="173" w:right="576"/>
              <w:rPr>
                <w:color w:val="231F20"/>
                <w:sz w:val="16"/>
              </w:rPr>
            </w:pPr>
            <w:hyperlink r:id="rId45" w:history="1">
              <w:r w:rsidRPr="00062E46">
                <w:rPr>
                  <w:rStyle w:val="Hyperlink"/>
                  <w:sz w:val="16"/>
                </w:rPr>
                <w:t>kathy_peticolas@ncahec.net</w:t>
              </w:r>
            </w:hyperlink>
            <w:r>
              <w:rPr>
                <w:color w:val="231F20"/>
                <w:sz w:val="16"/>
              </w:rPr>
              <w:t xml:space="preserve"> </w:t>
            </w:r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5E405A30" w14:textId="43E9AD64" w:rsidR="0077140D" w:rsidRPr="005B0BA8" w:rsidRDefault="0077140D" w:rsidP="005B0BA8">
            <w:pPr>
              <w:pStyle w:val="TableParagraph"/>
              <w:numPr>
                <w:ilvl w:val="0"/>
                <w:numId w:val="55"/>
              </w:numPr>
              <w:tabs>
                <w:tab w:val="left" w:pos="540"/>
              </w:tabs>
              <w:spacing w:line="276" w:lineRule="auto"/>
              <w:ind w:right="879"/>
              <w:rPr>
                <w:color w:val="231F20"/>
                <w:spacing w:val="-4"/>
                <w:sz w:val="16"/>
              </w:rPr>
            </w:pPr>
            <w:r w:rsidRPr="003D0571">
              <w:rPr>
                <w:color w:val="231F20"/>
                <w:spacing w:val="-4"/>
                <w:sz w:val="16"/>
              </w:rPr>
              <w:t>Provides data analysis and management for all aspects of statewide data collectio</w:t>
            </w:r>
            <w:r w:rsidR="005B0BA8">
              <w:rPr>
                <w:color w:val="231F20"/>
                <w:spacing w:val="-4"/>
                <w:sz w:val="16"/>
              </w:rPr>
              <w:t>n</w:t>
            </w:r>
          </w:p>
        </w:tc>
      </w:tr>
      <w:tr w:rsidR="0077140D" w14:paraId="000F5CCA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843"/>
          <w:jc w:val="center"/>
        </w:trPr>
        <w:tc>
          <w:tcPr>
            <w:tcW w:w="11160" w:type="dxa"/>
            <w:gridSpan w:val="2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D5D5DC"/>
            <w:vAlign w:val="center"/>
          </w:tcPr>
          <w:p w14:paraId="6A8791F1" w14:textId="6750F4D7" w:rsidR="0077140D" w:rsidRDefault="0077140D" w:rsidP="00A20433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spacing w:val="-2"/>
                <w:sz w:val="16"/>
              </w:rPr>
              <w:t>COMMUNICATIONS</w:t>
            </w:r>
          </w:p>
          <w:p w14:paraId="177BB65A" w14:textId="6DF6A9DB" w:rsidR="0077140D" w:rsidRDefault="0077140D" w:rsidP="00A20433">
            <w:pPr>
              <w:pStyle w:val="TableParagraph"/>
              <w:tabs>
                <w:tab w:val="left" w:pos="540"/>
              </w:tabs>
              <w:spacing w:before="60"/>
              <w:ind w:left="0" w:right="879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    Supports statewide communications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marketing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strategy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for NC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AHEC</w:t>
            </w:r>
          </w:p>
        </w:tc>
      </w:tr>
      <w:tr w:rsidR="0077140D" w14:paraId="6C29C5E3" w14:textId="77777777" w:rsidTr="00F12E64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850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231F20"/>
            </w:tcBorders>
            <w:vAlign w:val="center"/>
          </w:tcPr>
          <w:p w14:paraId="07036F19" w14:textId="01E85075" w:rsidR="0077140D" w:rsidRDefault="0077140D" w:rsidP="005B0BA8">
            <w:pPr>
              <w:pStyle w:val="TableParagraph"/>
              <w:ind w:left="179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>Vincent Giandurco, Interim</w:t>
            </w:r>
          </w:p>
          <w:p w14:paraId="58375D93" w14:textId="09FAC3CB" w:rsidR="0077140D" w:rsidRDefault="0077140D" w:rsidP="005B0BA8">
            <w:pPr>
              <w:pStyle w:val="TableParagraph"/>
              <w:ind w:left="179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Communications </w:t>
            </w:r>
            <w:r w:rsidR="005B0BA8">
              <w:rPr>
                <w:color w:val="231F20"/>
                <w:spacing w:val="-4"/>
                <w:sz w:val="16"/>
              </w:rPr>
              <w:t>&amp;</w:t>
            </w:r>
            <w:r>
              <w:rPr>
                <w:color w:val="231F20"/>
                <w:spacing w:val="-4"/>
                <w:sz w:val="16"/>
              </w:rPr>
              <w:t xml:space="preserve"> Marketing Manager </w:t>
            </w:r>
          </w:p>
          <w:p w14:paraId="686751F0" w14:textId="74360B6C" w:rsidR="0077140D" w:rsidRPr="005B0BA8" w:rsidRDefault="0077140D" w:rsidP="005B0BA8">
            <w:pPr>
              <w:pStyle w:val="TableParagraph"/>
              <w:ind w:left="179"/>
              <w:rPr>
                <w:color w:val="231F20"/>
                <w:spacing w:val="-2"/>
                <w:sz w:val="16"/>
              </w:rPr>
            </w:pPr>
            <w:hyperlink r:id="rId46" w:history="1">
              <w:r w:rsidRPr="008216BC">
                <w:rPr>
                  <w:rStyle w:val="Hyperlink"/>
                  <w:spacing w:val="-2"/>
                  <w:sz w:val="16"/>
                </w:rPr>
                <w:t>vincent_Giandurco@ncahec.net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0B2334"/>
            </w:tcBorders>
            <w:vAlign w:val="center"/>
          </w:tcPr>
          <w:p w14:paraId="5EBF4E40" w14:textId="7CA3AE90" w:rsidR="0077140D" w:rsidRPr="005B0BA8" w:rsidRDefault="0077140D" w:rsidP="005B0BA8">
            <w:pPr>
              <w:pStyle w:val="TableParagraph"/>
              <w:numPr>
                <w:ilvl w:val="0"/>
                <w:numId w:val="44"/>
              </w:numPr>
              <w:tabs>
                <w:tab w:val="left" w:pos="540"/>
              </w:tabs>
              <w:ind w:right="879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z w:val="16"/>
              </w:rPr>
              <w:t>Oversees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communications and marketing strategy for NC AHEC</w:t>
            </w:r>
          </w:p>
        </w:tc>
      </w:tr>
      <w:tr w:rsidR="0077140D" w14:paraId="794FABF9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1154"/>
          <w:jc w:val="center"/>
        </w:trPr>
        <w:tc>
          <w:tcPr>
            <w:tcW w:w="11160" w:type="dxa"/>
            <w:gridSpan w:val="2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D5D5DC"/>
          </w:tcPr>
          <w:p w14:paraId="4460D64F" w14:textId="77777777" w:rsidR="0077140D" w:rsidRDefault="0077140D" w:rsidP="00A20433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spacing w:val="-2"/>
                <w:w w:val="95"/>
                <w:sz w:val="16"/>
              </w:rPr>
              <w:t>FINANCE</w:t>
            </w:r>
          </w:p>
          <w:p w14:paraId="520A7608" w14:textId="77777777" w:rsidR="0077140D" w:rsidRDefault="0077140D" w:rsidP="00A20433">
            <w:pPr>
              <w:pStyle w:val="TableParagraph"/>
              <w:spacing w:before="60"/>
              <w:ind w:left="179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Monitors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and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oversees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state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funding,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grants,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and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funding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allocated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through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the:</w:t>
            </w:r>
          </w:p>
          <w:p w14:paraId="765EE8DE" w14:textId="77777777" w:rsidR="0077140D" w:rsidRDefault="0077140D" w:rsidP="005B0BA8">
            <w:pPr>
              <w:pStyle w:val="TableParagraph"/>
              <w:numPr>
                <w:ilvl w:val="0"/>
                <w:numId w:val="44"/>
              </w:numPr>
              <w:tabs>
                <w:tab w:val="left" w:pos="539"/>
              </w:tabs>
              <w:spacing w:before="1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Nine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Area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Health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Education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Centers</w:t>
            </w:r>
          </w:p>
          <w:p w14:paraId="3218964B" w14:textId="77777777" w:rsidR="0077140D" w:rsidRDefault="0077140D" w:rsidP="005B0BA8">
            <w:pPr>
              <w:pStyle w:val="TableParagraph"/>
              <w:numPr>
                <w:ilvl w:val="0"/>
                <w:numId w:val="44"/>
              </w:numPr>
              <w:tabs>
                <w:tab w:val="left" w:pos="539"/>
              </w:tabs>
              <w:spacing w:before="12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Duke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AHEC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Program</w:t>
            </w:r>
          </w:p>
          <w:p w14:paraId="0F623B95" w14:textId="77777777" w:rsidR="0077140D" w:rsidRDefault="0077140D" w:rsidP="005B0BA8">
            <w:pPr>
              <w:pStyle w:val="TableParagraph"/>
              <w:numPr>
                <w:ilvl w:val="0"/>
                <w:numId w:val="44"/>
              </w:numPr>
              <w:tabs>
                <w:tab w:val="left" w:pos="540"/>
              </w:tabs>
              <w:spacing w:before="1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17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UNC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on-campus departments supported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by NC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AHEC</w:t>
            </w:r>
          </w:p>
          <w:p w14:paraId="4AA7D22F" w14:textId="77777777" w:rsidR="0077140D" w:rsidRPr="00E97D96" w:rsidRDefault="0077140D" w:rsidP="005B0BA8">
            <w:pPr>
              <w:pStyle w:val="TableParagraph"/>
              <w:numPr>
                <w:ilvl w:val="0"/>
                <w:numId w:val="44"/>
              </w:numPr>
              <w:tabs>
                <w:tab w:val="left" w:pos="540"/>
              </w:tabs>
              <w:spacing w:before="11"/>
              <w:rPr>
                <w:sz w:val="16"/>
              </w:rPr>
            </w:pPr>
            <w:r w:rsidRPr="00E97D96">
              <w:rPr>
                <w:color w:val="231F20"/>
                <w:spacing w:val="-4"/>
                <w:sz w:val="16"/>
              </w:rPr>
              <w:t>UNC</w:t>
            </w:r>
            <w:r w:rsidRPr="00E97D96">
              <w:rPr>
                <w:color w:val="231F20"/>
                <w:spacing w:val="-8"/>
                <w:sz w:val="16"/>
              </w:rPr>
              <w:t xml:space="preserve"> </w:t>
            </w:r>
            <w:r w:rsidRPr="00E97D96">
              <w:rPr>
                <w:color w:val="231F20"/>
                <w:spacing w:val="-4"/>
                <w:sz w:val="16"/>
              </w:rPr>
              <w:t>Air</w:t>
            </w:r>
            <w:r w:rsidRPr="00E97D96">
              <w:rPr>
                <w:color w:val="231F20"/>
                <w:spacing w:val="-8"/>
                <w:sz w:val="16"/>
              </w:rPr>
              <w:t xml:space="preserve"> </w:t>
            </w:r>
            <w:r w:rsidRPr="00E97D96">
              <w:rPr>
                <w:color w:val="231F20"/>
                <w:spacing w:val="-4"/>
                <w:sz w:val="16"/>
              </w:rPr>
              <w:t>Operations</w:t>
            </w:r>
          </w:p>
          <w:p w14:paraId="66CD9EBD" w14:textId="78347465" w:rsidR="0077140D" w:rsidRPr="00E97D96" w:rsidRDefault="0077140D" w:rsidP="005B0BA8">
            <w:pPr>
              <w:pStyle w:val="TableParagraph"/>
              <w:tabs>
                <w:tab w:val="left" w:pos="540"/>
              </w:tabs>
              <w:spacing w:before="11"/>
              <w:ind w:left="539"/>
              <w:rPr>
                <w:sz w:val="16"/>
              </w:rPr>
            </w:pPr>
          </w:p>
        </w:tc>
      </w:tr>
      <w:tr w:rsidR="0077140D" w14:paraId="0CD1D28F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1133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vAlign w:val="center"/>
          </w:tcPr>
          <w:p w14:paraId="38FA887C" w14:textId="77777777" w:rsidR="0077140D" w:rsidRDefault="0077140D" w:rsidP="005B0BA8">
            <w:pPr>
              <w:pStyle w:val="TableParagraph"/>
              <w:spacing w:before="100" w:beforeAutospacing="1"/>
              <w:ind w:left="179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spacing w:val="-2"/>
                <w:w w:val="95"/>
                <w:sz w:val="16"/>
              </w:rPr>
              <w:t xml:space="preserve">Jocelyn Brooks </w:t>
            </w:r>
          </w:p>
          <w:p w14:paraId="7E52C2A7" w14:textId="77777777" w:rsidR="0077140D" w:rsidRDefault="0077140D" w:rsidP="005B0BA8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Statewide Director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Finance and Administration</w:t>
            </w:r>
          </w:p>
          <w:p w14:paraId="6F9CB07D" w14:textId="4802770E" w:rsidR="0077140D" w:rsidRDefault="0077140D" w:rsidP="005B0BA8">
            <w:pPr>
              <w:pStyle w:val="TableParagraph"/>
              <w:ind w:left="180"/>
              <w:rPr>
                <w:rFonts w:ascii="Arial Black"/>
                <w:color w:val="231F20"/>
                <w:spacing w:val="-2"/>
                <w:w w:val="95"/>
                <w:sz w:val="16"/>
              </w:rPr>
            </w:pPr>
            <w:hyperlink r:id="rId47" w:history="1">
              <w:r w:rsidRPr="001A0AB4">
                <w:rPr>
                  <w:rStyle w:val="Hyperlink"/>
                  <w:rFonts w:ascii="Trebuchet MS"/>
                  <w:spacing w:val="-2"/>
                  <w:w w:val="105"/>
                  <w:sz w:val="16"/>
                </w:rPr>
                <w:t>jocelyn_brooks@ncahec.net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vAlign w:val="center"/>
          </w:tcPr>
          <w:p w14:paraId="23A445FD" w14:textId="55AE100C" w:rsidR="0077140D" w:rsidRPr="00C61276" w:rsidRDefault="0077140D" w:rsidP="005B0BA8">
            <w:pPr>
              <w:pStyle w:val="TableParagraph"/>
              <w:numPr>
                <w:ilvl w:val="0"/>
                <w:numId w:val="55"/>
              </w:numPr>
              <w:tabs>
                <w:tab w:val="left" w:pos="540"/>
              </w:tabs>
              <w:spacing w:line="276" w:lineRule="auto"/>
              <w:ind w:right="406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Provides oversight for Program Office Finance and Administration</w:t>
            </w:r>
          </w:p>
          <w:p w14:paraId="1BAA0538" w14:textId="1C44A3B8" w:rsidR="0077140D" w:rsidRDefault="0077140D" w:rsidP="005B0BA8">
            <w:pPr>
              <w:pStyle w:val="TableParagraph"/>
              <w:numPr>
                <w:ilvl w:val="0"/>
                <w:numId w:val="44"/>
              </w:numPr>
              <w:tabs>
                <w:tab w:val="left" w:pos="540"/>
              </w:tabs>
              <w:spacing w:line="276" w:lineRule="auto"/>
              <w:ind w:right="406"/>
              <w:rPr>
                <w:sz w:val="16"/>
              </w:rPr>
            </w:pPr>
            <w:r>
              <w:rPr>
                <w:sz w:val="16"/>
              </w:rPr>
              <w:t>Manages all aspects of HR</w:t>
            </w:r>
          </w:p>
          <w:p w14:paraId="448A6858" w14:textId="272042A9" w:rsidR="0077140D" w:rsidRPr="00B34251" w:rsidRDefault="0077140D" w:rsidP="005B0BA8">
            <w:pPr>
              <w:pStyle w:val="TableParagraph"/>
              <w:numPr>
                <w:ilvl w:val="0"/>
                <w:numId w:val="44"/>
              </w:numPr>
              <w:tabs>
                <w:tab w:val="left" w:pos="540"/>
              </w:tabs>
              <w:spacing w:line="276" w:lineRule="auto"/>
              <w:ind w:right="406"/>
              <w:rPr>
                <w:sz w:val="16"/>
              </w:rPr>
            </w:pPr>
            <w:r w:rsidRPr="00B34251">
              <w:rPr>
                <w:sz w:val="16"/>
              </w:rPr>
              <w:t>Serves as the Liaison for the School of Medicine administrative engagement</w:t>
            </w:r>
          </w:p>
        </w:tc>
      </w:tr>
      <w:tr w:rsidR="0077140D" w14:paraId="2DE3967F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1133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vAlign w:val="center"/>
          </w:tcPr>
          <w:p w14:paraId="317E7E97" w14:textId="77777777" w:rsidR="0077140D" w:rsidRDefault="0077140D" w:rsidP="005B0BA8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w w:val="85"/>
                <w:sz w:val="16"/>
              </w:rPr>
              <w:t>Darien Brockington</w:t>
            </w:r>
          </w:p>
          <w:p w14:paraId="5CCB3C59" w14:textId="77777777" w:rsidR="0077140D" w:rsidRDefault="0077140D" w:rsidP="005B0BA8">
            <w:pPr>
              <w:pStyle w:val="TableParagraph"/>
              <w:ind w:left="18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Finance Manager</w:t>
            </w:r>
          </w:p>
          <w:p w14:paraId="109F9072" w14:textId="4987220C" w:rsidR="0077140D" w:rsidRPr="00BF19BD" w:rsidRDefault="0077140D" w:rsidP="005B0BA8">
            <w:pPr>
              <w:pStyle w:val="TableParagraph"/>
              <w:ind w:left="180"/>
              <w:rPr>
                <w:sz w:val="16"/>
              </w:rPr>
            </w:pPr>
            <w:hyperlink r:id="rId48" w:history="1">
              <w:r w:rsidRPr="001A0AB4">
                <w:rPr>
                  <w:rStyle w:val="Hyperlink"/>
                  <w:sz w:val="16"/>
                </w:rPr>
                <w:t>darien_Brockington@ncahec.net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vAlign w:val="center"/>
          </w:tcPr>
          <w:p w14:paraId="2550177A" w14:textId="77777777" w:rsidR="0077140D" w:rsidRDefault="0077140D" w:rsidP="005B0BA8">
            <w:pPr>
              <w:pStyle w:val="TableParagraph"/>
              <w:tabs>
                <w:tab w:val="left" w:pos="540"/>
              </w:tabs>
              <w:spacing w:line="276" w:lineRule="auto"/>
              <w:ind w:left="720" w:right="406"/>
              <w:rPr>
                <w:color w:val="231F20"/>
                <w:spacing w:val="-4"/>
                <w:sz w:val="16"/>
              </w:rPr>
            </w:pPr>
          </w:p>
          <w:p w14:paraId="54752A46" w14:textId="6A706485" w:rsidR="0077140D" w:rsidRPr="005B0BA8" w:rsidRDefault="0077140D" w:rsidP="005B0BA8">
            <w:pPr>
              <w:pStyle w:val="TableParagraph"/>
              <w:numPr>
                <w:ilvl w:val="0"/>
                <w:numId w:val="45"/>
              </w:numPr>
              <w:spacing w:line="276" w:lineRule="auto"/>
              <w:ind w:left="540" w:right="406" w:hanging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Manages budget and facilitates budget </w:t>
            </w:r>
            <w:r w:rsidR="005B0BA8">
              <w:rPr>
                <w:color w:val="231F20"/>
                <w:spacing w:val="-4"/>
                <w:sz w:val="16"/>
              </w:rPr>
              <w:t>transactions</w:t>
            </w:r>
            <w:r>
              <w:rPr>
                <w:color w:val="231F20"/>
                <w:spacing w:val="-4"/>
                <w:sz w:val="16"/>
              </w:rPr>
              <w:t xml:space="preserve"> for the Program Office, including state funds, </w:t>
            </w:r>
            <w:r w:rsidRPr="005B0BA8">
              <w:rPr>
                <w:color w:val="231F20"/>
                <w:spacing w:val="-4"/>
                <w:sz w:val="16"/>
              </w:rPr>
              <w:t xml:space="preserve">contracts, and grants. </w:t>
            </w:r>
            <w:proofErr w:type="gramStart"/>
            <w:r w:rsidRPr="005B0BA8">
              <w:rPr>
                <w:color w:val="231F20"/>
                <w:spacing w:val="-4"/>
                <w:sz w:val="16"/>
              </w:rPr>
              <w:t>Also</w:t>
            </w:r>
            <w:proofErr w:type="gramEnd"/>
            <w:r w:rsidRPr="005B0BA8">
              <w:rPr>
                <w:color w:val="231F20"/>
                <w:spacing w:val="-4"/>
                <w:sz w:val="16"/>
              </w:rPr>
              <w:t xml:space="preserve"> serves as the liaison for </w:t>
            </w:r>
            <w:r w:rsidR="005B0BA8" w:rsidRPr="005B0BA8">
              <w:rPr>
                <w:color w:val="231F20"/>
                <w:spacing w:val="-4"/>
                <w:sz w:val="16"/>
              </w:rPr>
              <w:t>MedAir</w:t>
            </w:r>
            <w:r w:rsidRPr="005B0BA8">
              <w:rPr>
                <w:color w:val="231F20"/>
                <w:spacing w:val="-4"/>
                <w:sz w:val="16"/>
              </w:rPr>
              <w:t xml:space="preserve"> finance.</w:t>
            </w:r>
          </w:p>
        </w:tc>
      </w:tr>
      <w:tr w:rsidR="0072572B" w14:paraId="4868FCCF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1133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vAlign w:val="center"/>
          </w:tcPr>
          <w:p w14:paraId="30181FEF" w14:textId="77777777" w:rsidR="0072572B" w:rsidRDefault="0072572B" w:rsidP="005B0BA8">
            <w:pPr>
              <w:pStyle w:val="TableParagraph"/>
              <w:ind w:left="180"/>
              <w:rPr>
                <w:rFonts w:ascii="Arial Black"/>
                <w:color w:val="231F20"/>
                <w:w w:val="85"/>
                <w:sz w:val="16"/>
              </w:rPr>
            </w:pPr>
            <w:r>
              <w:rPr>
                <w:rFonts w:ascii="Arial Black"/>
                <w:color w:val="231F20"/>
                <w:w w:val="85"/>
                <w:sz w:val="16"/>
              </w:rPr>
              <w:t>Ashleigh Crutcher</w:t>
            </w:r>
          </w:p>
          <w:p w14:paraId="383146FB" w14:textId="6FF81027" w:rsidR="0072572B" w:rsidRDefault="0072572B" w:rsidP="005B0BA8">
            <w:pPr>
              <w:pStyle w:val="TableParagraph"/>
              <w:ind w:left="18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Program Office Accountant</w:t>
            </w:r>
          </w:p>
          <w:p w14:paraId="1748CBC7" w14:textId="752AADD4" w:rsidR="0072572B" w:rsidRDefault="0072572B" w:rsidP="005B0BA8">
            <w:pPr>
              <w:pStyle w:val="TableParagraph"/>
              <w:ind w:left="180"/>
              <w:rPr>
                <w:rFonts w:ascii="Arial Black"/>
                <w:color w:val="231F20"/>
                <w:w w:val="85"/>
                <w:sz w:val="16"/>
              </w:rPr>
            </w:pPr>
            <w:hyperlink r:id="rId49" w:history="1">
              <w:r w:rsidRPr="0045691A">
                <w:rPr>
                  <w:rStyle w:val="Hyperlink"/>
                  <w:sz w:val="16"/>
                </w:rPr>
                <w:t>ashleigh_crutcher@ncahec.net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vAlign w:val="center"/>
          </w:tcPr>
          <w:p w14:paraId="5EBE5FAB" w14:textId="22C79FD5" w:rsidR="0072572B" w:rsidRPr="005B0BA8" w:rsidRDefault="005A76B0" w:rsidP="005B0BA8">
            <w:pPr>
              <w:pStyle w:val="TableParagraph"/>
              <w:numPr>
                <w:ilvl w:val="0"/>
                <w:numId w:val="55"/>
              </w:numPr>
              <w:spacing w:line="276" w:lineRule="auto"/>
              <w:ind w:left="540" w:right="406" w:hanging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She will be working with the </w:t>
            </w:r>
            <w:r w:rsidR="005B0BA8">
              <w:rPr>
                <w:color w:val="231F20"/>
                <w:spacing w:val="-4"/>
                <w:sz w:val="16"/>
              </w:rPr>
              <w:t>Associate</w:t>
            </w:r>
            <w:r>
              <w:rPr>
                <w:color w:val="231F20"/>
                <w:spacing w:val="-4"/>
                <w:sz w:val="16"/>
              </w:rPr>
              <w:t xml:space="preserve"> Directors and Program leads in the Program Office, including</w:t>
            </w:r>
            <w:r w:rsidR="005B0BA8">
              <w:rPr>
                <w:color w:val="231F20"/>
                <w:spacing w:val="-4"/>
                <w:sz w:val="16"/>
              </w:rPr>
              <w:t xml:space="preserve"> </w:t>
            </w:r>
            <w:r w:rsidRPr="005B0BA8">
              <w:rPr>
                <w:color w:val="231F20"/>
                <w:spacing w:val="-4"/>
                <w:sz w:val="16"/>
              </w:rPr>
              <w:t>administration of the Work Statement process, Both on and off campus</w:t>
            </w:r>
            <w:r w:rsidR="005B0BA8">
              <w:rPr>
                <w:color w:val="231F20"/>
                <w:spacing w:val="-4"/>
                <w:sz w:val="16"/>
              </w:rPr>
              <w:t>.</w:t>
            </w:r>
          </w:p>
        </w:tc>
      </w:tr>
      <w:tr w:rsidR="0077140D" w14:paraId="48045101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1084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vAlign w:val="center"/>
          </w:tcPr>
          <w:p w14:paraId="27AC2F8E" w14:textId="2825C734" w:rsidR="0077140D" w:rsidRDefault="0077140D" w:rsidP="005B0BA8">
            <w:pPr>
              <w:pStyle w:val="TableParagraph"/>
              <w:ind w:left="180"/>
              <w:rPr>
                <w:rFonts w:ascii="Arial Black"/>
                <w:color w:val="231F20"/>
                <w:w w:val="85"/>
                <w:sz w:val="16"/>
              </w:rPr>
            </w:pPr>
            <w:r>
              <w:rPr>
                <w:rFonts w:ascii="Arial Black"/>
                <w:color w:val="231F20"/>
                <w:w w:val="85"/>
                <w:sz w:val="16"/>
              </w:rPr>
              <w:t>Sharon Jones</w:t>
            </w:r>
          </w:p>
          <w:p w14:paraId="13A92F08" w14:textId="77777777" w:rsidR="0077140D" w:rsidRDefault="0077140D" w:rsidP="005B0BA8">
            <w:pPr>
              <w:pStyle w:val="TableParagraph"/>
              <w:ind w:left="18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 xml:space="preserve">Accountant </w:t>
            </w:r>
          </w:p>
          <w:p w14:paraId="10D75E31" w14:textId="58E801E4" w:rsidR="0077140D" w:rsidRPr="005B0BA8" w:rsidRDefault="0077140D" w:rsidP="005B0BA8">
            <w:pPr>
              <w:pStyle w:val="TableParagraph"/>
              <w:ind w:left="180"/>
              <w:rPr>
                <w:color w:val="231F20"/>
                <w:spacing w:val="-4"/>
                <w:sz w:val="16"/>
              </w:rPr>
            </w:pPr>
            <w:hyperlink r:id="rId50" w:history="1">
              <w:r w:rsidRPr="001A0AB4">
                <w:rPr>
                  <w:rStyle w:val="Hyperlink"/>
                  <w:sz w:val="16"/>
                </w:rPr>
                <w:t>Sharon_jones@ncahec.net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vAlign w:val="center"/>
          </w:tcPr>
          <w:p w14:paraId="4A9FCEDA" w14:textId="77777777" w:rsidR="0077140D" w:rsidRDefault="0077140D" w:rsidP="005B0BA8">
            <w:pPr>
              <w:pStyle w:val="TableParagraph"/>
              <w:tabs>
                <w:tab w:val="left" w:pos="540"/>
              </w:tabs>
              <w:spacing w:line="276" w:lineRule="auto"/>
              <w:ind w:left="720" w:right="406"/>
              <w:rPr>
                <w:color w:val="231F20"/>
                <w:spacing w:val="-4"/>
                <w:sz w:val="16"/>
              </w:rPr>
            </w:pPr>
          </w:p>
          <w:p w14:paraId="31453B65" w14:textId="35A33528" w:rsidR="00C52218" w:rsidRPr="005B0BA8" w:rsidRDefault="0077140D" w:rsidP="005B0BA8">
            <w:pPr>
              <w:pStyle w:val="TableParagraph"/>
              <w:numPr>
                <w:ilvl w:val="0"/>
                <w:numId w:val="45"/>
              </w:numPr>
              <w:spacing w:line="276" w:lineRule="auto"/>
              <w:ind w:left="540" w:right="406" w:hanging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Processes monthly regional AHEC reimbursement invoices for state &amp; grant funds, reconciles accounts, </w:t>
            </w:r>
            <w:r w:rsidRPr="009224EA">
              <w:rPr>
                <w:color w:val="231F20"/>
                <w:spacing w:val="-4"/>
                <w:sz w:val="16"/>
              </w:rPr>
              <w:t>handles UNC Facilities work orders, process travel</w:t>
            </w:r>
          </w:p>
        </w:tc>
      </w:tr>
      <w:tr w:rsidR="0077140D" w14:paraId="4972DD08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535"/>
          <w:jc w:val="center"/>
        </w:trPr>
        <w:tc>
          <w:tcPr>
            <w:tcW w:w="11160" w:type="dxa"/>
            <w:gridSpan w:val="2"/>
            <w:tcBorders>
              <w:top w:val="single" w:sz="2" w:space="0" w:color="231F20"/>
              <w:left w:val="single" w:sz="2" w:space="0" w:color="0B2334"/>
              <w:bottom w:val="single" w:sz="2" w:space="0" w:color="231F20"/>
              <w:right w:val="single" w:sz="2" w:space="0" w:color="0B2334"/>
            </w:tcBorders>
            <w:shd w:val="clear" w:color="auto" w:fill="D5D5DC"/>
          </w:tcPr>
          <w:p w14:paraId="0BB1EAAA" w14:textId="093B89D0" w:rsidR="0077140D" w:rsidRDefault="0077140D" w:rsidP="005B0BA8">
            <w:pPr>
              <w:pStyle w:val="TableParagraph"/>
              <w:ind w:left="180"/>
              <w:rPr>
                <w:rFonts w:ascii="Arial Black"/>
                <w:sz w:val="16"/>
              </w:rPr>
            </w:pPr>
            <w:r>
              <w:rPr>
                <w:rFonts w:ascii="Arial Black"/>
                <w:color w:val="231F20"/>
                <w:spacing w:val="-2"/>
                <w:w w:val="95"/>
                <w:sz w:val="16"/>
              </w:rPr>
              <w:t>ADMINISTRATIVE</w:t>
            </w:r>
          </w:p>
          <w:p w14:paraId="7DCA001A" w14:textId="3E9E161D" w:rsidR="0077140D" w:rsidRPr="00BF19BD" w:rsidRDefault="0077140D" w:rsidP="00A20433">
            <w:pPr>
              <w:pStyle w:val="TableParagraph"/>
              <w:spacing w:before="60"/>
              <w:ind w:left="180"/>
              <w:rPr>
                <w:rFonts w:ascii="Arial Black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Supports staff and </w:t>
            </w:r>
            <w:proofErr w:type="gramStart"/>
            <w:r>
              <w:rPr>
                <w:color w:val="231F20"/>
                <w:spacing w:val="-4"/>
                <w:sz w:val="16"/>
              </w:rPr>
              <w:t>oversees</w:t>
            </w:r>
            <w:proofErr w:type="gramEnd"/>
            <w:r>
              <w:rPr>
                <w:color w:val="231F20"/>
                <w:spacing w:val="-4"/>
                <w:sz w:val="16"/>
              </w:rPr>
              <w:t xml:space="preserve"> various duties as requested</w:t>
            </w:r>
          </w:p>
        </w:tc>
      </w:tr>
      <w:tr w:rsidR="0077140D" w14:paraId="74446971" w14:textId="77777777" w:rsidTr="00A20433">
        <w:tblPrEx>
          <w:tblBorders>
            <w:top w:val="single" w:sz="2" w:space="0" w:color="0B2334"/>
            <w:left w:val="single" w:sz="2" w:space="0" w:color="0B2334"/>
            <w:bottom w:val="single" w:sz="2" w:space="0" w:color="0B2334"/>
            <w:right w:val="single" w:sz="2" w:space="0" w:color="0B2334"/>
            <w:insideH w:val="single" w:sz="2" w:space="0" w:color="0B2334"/>
            <w:insideV w:val="single" w:sz="2" w:space="0" w:color="0B2334"/>
          </w:tblBorders>
        </w:tblPrEx>
        <w:trPr>
          <w:trHeight w:val="1300"/>
          <w:jc w:val="center"/>
        </w:trPr>
        <w:tc>
          <w:tcPr>
            <w:tcW w:w="3240" w:type="dxa"/>
            <w:tcBorders>
              <w:top w:val="single" w:sz="2" w:space="0" w:color="231F20"/>
              <w:left w:val="single" w:sz="2" w:space="0" w:color="0B2334"/>
              <w:bottom w:val="single" w:sz="2" w:space="0" w:color="0B2334"/>
              <w:right w:val="single" w:sz="2" w:space="0" w:color="0B2334"/>
            </w:tcBorders>
            <w:vAlign w:val="center"/>
          </w:tcPr>
          <w:p w14:paraId="1D5F6087" w14:textId="39852951" w:rsidR="0077140D" w:rsidRDefault="0077140D" w:rsidP="00A20433">
            <w:pPr>
              <w:pStyle w:val="TableParagraph"/>
              <w:ind w:left="180"/>
              <w:rPr>
                <w:rFonts w:ascii="Arial Black"/>
                <w:color w:val="231F20"/>
                <w:w w:val="85"/>
                <w:sz w:val="16"/>
              </w:rPr>
            </w:pPr>
            <w:r>
              <w:rPr>
                <w:rFonts w:ascii="Arial Black"/>
                <w:color w:val="231F20"/>
                <w:w w:val="90"/>
                <w:sz w:val="16"/>
              </w:rPr>
              <w:t xml:space="preserve">Shayron Saunders                      </w:t>
            </w:r>
            <w:r>
              <w:rPr>
                <w:color w:val="231F20"/>
                <w:sz w:val="16"/>
              </w:rPr>
              <w:t xml:space="preserve">Administrative Support Specialist </w:t>
            </w:r>
            <w:hyperlink r:id="rId51" w:history="1">
              <w:r w:rsidRPr="00076298">
                <w:rPr>
                  <w:rStyle w:val="Hyperlink"/>
                  <w:spacing w:val="-4"/>
                  <w:sz w:val="16"/>
                </w:rPr>
                <w:t>shayron_saunders@ncahec.net</w:t>
              </w:r>
            </w:hyperlink>
          </w:p>
        </w:tc>
        <w:tc>
          <w:tcPr>
            <w:tcW w:w="7920" w:type="dxa"/>
            <w:tcBorders>
              <w:top w:val="single" w:sz="2" w:space="0" w:color="231F20"/>
              <w:left w:val="single" w:sz="2" w:space="0" w:color="0B2334"/>
              <w:bottom w:val="single" w:sz="2" w:space="0" w:color="0B2334"/>
              <w:right w:val="single" w:sz="2" w:space="0" w:color="0B2334"/>
            </w:tcBorders>
            <w:vAlign w:val="center"/>
          </w:tcPr>
          <w:p w14:paraId="7D97F516" w14:textId="75392F1A" w:rsidR="0077140D" w:rsidRDefault="0077140D" w:rsidP="00A20433">
            <w:pPr>
              <w:pStyle w:val="TableParagraph"/>
              <w:tabs>
                <w:tab w:val="left" w:pos="540"/>
              </w:tabs>
              <w:spacing w:line="276" w:lineRule="auto"/>
              <w:ind w:left="180"/>
              <w:rPr>
                <w:color w:val="231F20"/>
                <w:spacing w:val="-4"/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Various duties for:</w:t>
            </w:r>
          </w:p>
          <w:p w14:paraId="331EB68E" w14:textId="72104E8A" w:rsidR="0077140D" w:rsidRPr="00594F3D" w:rsidRDefault="0077140D" w:rsidP="00A20433">
            <w:pPr>
              <w:pStyle w:val="TableParagraph"/>
              <w:numPr>
                <w:ilvl w:val="0"/>
                <w:numId w:val="45"/>
              </w:numPr>
              <w:tabs>
                <w:tab w:val="left" w:pos="540"/>
              </w:tabs>
              <w:spacing w:line="276" w:lineRule="auto"/>
              <w:rPr>
                <w:sz w:val="16"/>
              </w:rPr>
            </w:pPr>
            <w:r w:rsidRPr="00594F3D">
              <w:rPr>
                <w:color w:val="231F20"/>
                <w:spacing w:val="-4"/>
                <w:sz w:val="16"/>
              </w:rPr>
              <w:t>Director of</w:t>
            </w:r>
            <w:r w:rsidRPr="00594F3D">
              <w:rPr>
                <w:color w:val="231F20"/>
                <w:spacing w:val="-3"/>
                <w:sz w:val="16"/>
              </w:rPr>
              <w:t xml:space="preserve"> </w:t>
            </w:r>
            <w:r w:rsidRPr="00594F3D">
              <w:rPr>
                <w:color w:val="231F20"/>
                <w:spacing w:val="-4"/>
                <w:sz w:val="16"/>
              </w:rPr>
              <w:t>Planning</w:t>
            </w:r>
            <w:r w:rsidRPr="00594F3D"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and</w:t>
            </w:r>
            <w:r w:rsidRPr="00594F3D">
              <w:rPr>
                <w:color w:val="231F20"/>
                <w:spacing w:val="-4"/>
                <w:sz w:val="16"/>
              </w:rPr>
              <w:t xml:space="preserve"> Innovation</w:t>
            </w:r>
          </w:p>
          <w:p w14:paraId="3C4E26A0" w14:textId="77777777" w:rsidR="0077140D" w:rsidRPr="00594F3D" w:rsidRDefault="0077140D" w:rsidP="00A20433">
            <w:pPr>
              <w:pStyle w:val="TableParagraph"/>
              <w:numPr>
                <w:ilvl w:val="0"/>
                <w:numId w:val="47"/>
              </w:numPr>
              <w:tabs>
                <w:tab w:val="left" w:pos="540"/>
              </w:tabs>
              <w:spacing w:line="276" w:lineRule="auto"/>
              <w:ind w:right="371"/>
              <w:rPr>
                <w:color w:val="231F20"/>
                <w:spacing w:val="-4"/>
                <w:sz w:val="16"/>
              </w:rPr>
            </w:pPr>
            <w:r w:rsidRPr="00594F3D">
              <w:rPr>
                <w:color w:val="231F20"/>
                <w:w w:val="105"/>
                <w:sz w:val="16"/>
              </w:rPr>
              <w:t>Director</w:t>
            </w:r>
            <w:r w:rsidRPr="00594F3D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594F3D">
              <w:rPr>
                <w:color w:val="231F20"/>
                <w:w w:val="105"/>
                <w:sz w:val="16"/>
              </w:rPr>
              <w:t>of</w:t>
            </w:r>
            <w:r w:rsidRPr="00594F3D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594F3D">
              <w:rPr>
                <w:color w:val="231F20"/>
                <w:w w:val="105"/>
                <w:sz w:val="16"/>
              </w:rPr>
              <w:t>Education</w:t>
            </w:r>
            <w:r w:rsidRPr="00594F3D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594F3D">
              <w:rPr>
                <w:color w:val="231F20"/>
                <w:w w:val="105"/>
                <w:sz w:val="16"/>
              </w:rPr>
              <w:t xml:space="preserve">and </w:t>
            </w:r>
            <w:r w:rsidRPr="00594F3D">
              <w:rPr>
                <w:color w:val="231F20"/>
                <w:spacing w:val="-2"/>
                <w:w w:val="105"/>
                <w:sz w:val="16"/>
              </w:rPr>
              <w:t xml:space="preserve">Nursing </w:t>
            </w:r>
          </w:p>
          <w:p w14:paraId="1D2C9514" w14:textId="77777777" w:rsidR="0077140D" w:rsidRPr="00594F3D" w:rsidRDefault="0077140D" w:rsidP="00A20433">
            <w:pPr>
              <w:pStyle w:val="TableParagraph"/>
              <w:numPr>
                <w:ilvl w:val="0"/>
                <w:numId w:val="47"/>
              </w:numPr>
              <w:tabs>
                <w:tab w:val="left" w:pos="540"/>
              </w:tabs>
              <w:spacing w:line="276" w:lineRule="auto"/>
              <w:ind w:right="371"/>
              <w:rPr>
                <w:color w:val="231F20"/>
                <w:spacing w:val="-4"/>
                <w:sz w:val="16"/>
              </w:rPr>
            </w:pPr>
            <w:r w:rsidRPr="00594F3D">
              <w:rPr>
                <w:color w:val="231F20"/>
                <w:sz w:val="16"/>
              </w:rPr>
              <w:t>Associate Director of CPD</w:t>
            </w:r>
          </w:p>
          <w:p w14:paraId="6F06D5C9" w14:textId="1B7C0271" w:rsidR="0077140D" w:rsidRPr="00A20433" w:rsidRDefault="0077140D" w:rsidP="00A20433">
            <w:pPr>
              <w:pStyle w:val="TableParagraph"/>
              <w:numPr>
                <w:ilvl w:val="0"/>
                <w:numId w:val="47"/>
              </w:numPr>
              <w:tabs>
                <w:tab w:val="left" w:pos="540"/>
              </w:tabs>
              <w:spacing w:line="276" w:lineRule="auto"/>
              <w:ind w:right="371"/>
              <w:rPr>
                <w:color w:val="231F20"/>
                <w:spacing w:val="-4"/>
                <w:sz w:val="16"/>
              </w:rPr>
            </w:pPr>
            <w:r w:rsidRPr="00594F3D">
              <w:rPr>
                <w:color w:val="231F20"/>
                <w:spacing w:val="-4"/>
                <w:sz w:val="16"/>
              </w:rPr>
              <w:t>Director</w:t>
            </w:r>
            <w:r w:rsidRPr="00594F3D">
              <w:rPr>
                <w:color w:val="231F20"/>
                <w:spacing w:val="-10"/>
                <w:sz w:val="16"/>
              </w:rPr>
              <w:t xml:space="preserve"> </w:t>
            </w:r>
            <w:r w:rsidRPr="00594F3D">
              <w:rPr>
                <w:color w:val="231F20"/>
                <w:spacing w:val="-4"/>
                <w:sz w:val="16"/>
              </w:rPr>
              <w:t>of</w:t>
            </w:r>
            <w:r w:rsidRPr="00594F3D">
              <w:rPr>
                <w:color w:val="231F20"/>
                <w:spacing w:val="-9"/>
                <w:sz w:val="16"/>
              </w:rPr>
              <w:t xml:space="preserve"> </w:t>
            </w:r>
            <w:r w:rsidRPr="00594F3D">
              <w:rPr>
                <w:color w:val="231F20"/>
                <w:spacing w:val="-4"/>
                <w:sz w:val="16"/>
              </w:rPr>
              <w:t xml:space="preserve">Medical </w:t>
            </w:r>
            <w:r w:rsidRPr="00594F3D">
              <w:rPr>
                <w:color w:val="231F20"/>
                <w:spacing w:val="-2"/>
                <w:sz w:val="16"/>
              </w:rPr>
              <w:t>Education</w:t>
            </w:r>
          </w:p>
        </w:tc>
      </w:tr>
    </w:tbl>
    <w:p w14:paraId="0FC71476" w14:textId="77777777" w:rsidR="00500880" w:rsidRDefault="00500880" w:rsidP="00E00A09">
      <w:pPr>
        <w:spacing w:line="276" w:lineRule="auto"/>
        <w:rPr>
          <w:sz w:val="16"/>
        </w:rPr>
        <w:sectPr w:rsidR="00500880" w:rsidSect="00A20433">
          <w:footerReference w:type="default" r:id="rId52"/>
          <w:type w:val="continuous"/>
          <w:pgSz w:w="12600" w:h="16200"/>
          <w:pgMar w:top="1440" w:right="1440" w:bottom="900" w:left="1440" w:header="0" w:footer="561" w:gutter="0"/>
          <w:cols w:space="720"/>
          <w:docGrid w:linePitch="299"/>
        </w:sectPr>
      </w:pPr>
    </w:p>
    <w:p w14:paraId="416523FA" w14:textId="387B2168" w:rsidR="00CF115C" w:rsidRDefault="00CF115C" w:rsidP="00E00A09">
      <w:pPr>
        <w:spacing w:line="276" w:lineRule="auto"/>
      </w:pPr>
    </w:p>
    <w:sectPr w:rsidR="00CF115C" w:rsidSect="00A20433">
      <w:type w:val="continuous"/>
      <w:pgSz w:w="12600" w:h="16200"/>
      <w:pgMar w:top="720" w:right="720" w:bottom="720" w:left="720" w:header="0" w:footer="5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16A75" w14:textId="77777777" w:rsidR="00E83450" w:rsidRDefault="00E83450">
      <w:r>
        <w:separator/>
      </w:r>
    </w:p>
  </w:endnote>
  <w:endnote w:type="continuationSeparator" w:id="0">
    <w:p w14:paraId="0E9963C8" w14:textId="77777777" w:rsidR="00E83450" w:rsidRDefault="00E8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14C3" w14:textId="77777777" w:rsidR="00500880" w:rsidRDefault="00974E0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57600" behindDoc="1" locked="0" layoutInCell="1" allowOverlap="1" wp14:anchorId="0FC714C4" wp14:editId="2F1CB010">
              <wp:simplePos x="0" y="0"/>
              <wp:positionH relativeFrom="page">
                <wp:posOffset>439271</wp:posOffset>
              </wp:positionH>
              <wp:positionV relativeFrom="page">
                <wp:posOffset>9802906</wp:posOffset>
              </wp:positionV>
              <wp:extent cx="3563470" cy="14922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347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3E18B7" w14:textId="4DF4DF75" w:rsidR="007A54E6" w:rsidRDefault="00974E0D">
                          <w:pPr>
                            <w:spacing w:before="38"/>
                            <w:ind w:left="20"/>
                            <w:rPr>
                              <w:rFonts w:ascii="Trebuchet MS"/>
                              <w:i/>
                              <w:color w:val="231F20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231F20"/>
                              <w:sz w:val="16"/>
                            </w:rPr>
                            <w:t>UPDATED</w:t>
                          </w:r>
                          <w:r w:rsidR="00A20433">
                            <w:rPr>
                              <w:rFonts w:ascii="Calibri"/>
                              <w:i/>
                              <w:color w:val="231F20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/>
                              <w:i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F12E64">
                            <w:rPr>
                              <w:rFonts w:ascii="Calibri" w:hAnsi="Calibri"/>
                              <w:i/>
                              <w:color w:val="231F20"/>
                              <w:spacing w:val="-3"/>
                              <w:sz w:val="16"/>
                            </w:rPr>
                            <w:t>March 25, 2025</w:t>
                          </w:r>
                        </w:p>
                        <w:p w14:paraId="0FC714D0" w14:textId="658A4320" w:rsidR="00500880" w:rsidRDefault="00974E0D">
                          <w:pPr>
                            <w:spacing w:before="38"/>
                            <w:ind w:left="20"/>
                            <w:rPr>
                              <w:rFonts w:ascii="Trebuchet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i/>
                              <w:color w:val="231F20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714C4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6" type="#_x0000_t202" style="position:absolute;margin-left:34.6pt;margin-top:771.9pt;width:280.6pt;height:11.75pt;z-index:-1605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" filled="f" stroked="f">
              <v:textbox inset="0,0,0,0">
                <w:txbxContent>
                  <w:p w14:paraId="043E18B7" w14:textId="4DF4DF75" w:rsidR="007A54E6" w:rsidRDefault="00974E0D">
                    <w:pPr>
                      <w:spacing w:before="38"/>
                      <w:ind w:left="20"/>
                      <w:rPr>
                        <w:rFonts w:ascii="Trebuchet MS"/>
                        <w:i/>
                        <w:color w:val="231F20"/>
                        <w:sz w:val="16"/>
                      </w:rPr>
                    </w:pPr>
                    <w:r>
                      <w:rPr>
                        <w:rFonts w:ascii="Calibri"/>
                        <w:i/>
                        <w:color w:val="231F20"/>
                        <w:sz w:val="16"/>
                      </w:rPr>
                      <w:t>UPDATED</w:t>
                    </w:r>
                    <w:r w:rsidR="00A20433">
                      <w:rPr>
                        <w:rFonts w:ascii="Calibri"/>
                        <w:i/>
                        <w:color w:val="231F20"/>
                        <w:sz w:val="16"/>
                      </w:rPr>
                      <w:t>:</w:t>
                    </w:r>
                    <w:r>
                      <w:rPr>
                        <w:rFonts w:ascii="Calibri"/>
                        <w:i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 w:rsidR="00F12E64">
                      <w:rPr>
                        <w:rFonts w:ascii="Calibri" w:hAnsi="Calibri"/>
                        <w:i/>
                        <w:color w:val="231F20"/>
                        <w:spacing w:val="-3"/>
                        <w:sz w:val="16"/>
                      </w:rPr>
                      <w:t>March 25, 2025</w:t>
                    </w:r>
                  </w:p>
                  <w:p w14:paraId="0FC714D0" w14:textId="658A4320" w:rsidR="00500880" w:rsidRDefault="00974E0D">
                    <w:pPr>
                      <w:spacing w:before="38"/>
                      <w:ind w:left="20"/>
                      <w:rPr>
                        <w:rFonts w:ascii="Trebuchet MS"/>
                        <w:i/>
                        <w:sz w:val="16"/>
                      </w:rPr>
                    </w:pPr>
                    <w:r>
                      <w:rPr>
                        <w:rFonts w:ascii="Trebuchet MS"/>
                        <w:i/>
                        <w:color w:val="231F20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31F20"/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0DDF7" w14:textId="77777777" w:rsidR="00E83450" w:rsidRDefault="00E83450">
      <w:r>
        <w:separator/>
      </w:r>
    </w:p>
  </w:footnote>
  <w:footnote w:type="continuationSeparator" w:id="0">
    <w:p w14:paraId="7151966F" w14:textId="77777777" w:rsidR="00E83450" w:rsidRDefault="00E8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5946"/>
    <w:multiLevelType w:val="hybridMultilevel"/>
    <w:tmpl w:val="4AE468C0"/>
    <w:lvl w:ilvl="0" w:tplc="14905B6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C0E234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C3D8CA0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F44EF86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75FA659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0E368BC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F84C14B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02B8BFF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A1EC6F0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1" w15:restartNumberingAfterBreak="0">
    <w:nsid w:val="0FE60C80"/>
    <w:multiLevelType w:val="hybridMultilevel"/>
    <w:tmpl w:val="81B0B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A1164"/>
    <w:multiLevelType w:val="hybridMultilevel"/>
    <w:tmpl w:val="B08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1C9"/>
    <w:multiLevelType w:val="hybridMultilevel"/>
    <w:tmpl w:val="71924A50"/>
    <w:lvl w:ilvl="0" w:tplc="2EEA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6966"/>
    <w:multiLevelType w:val="hybridMultilevel"/>
    <w:tmpl w:val="6B006062"/>
    <w:lvl w:ilvl="0" w:tplc="2DD8405E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A7B0990C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2" w:tplc="D5CA1F7E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3" w:tplc="93A0F52C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4" w:tplc="24F897A6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3A36A564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6" w:tplc="9FB8BD16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7" w:tplc="9FEA7B36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8" w:tplc="40A8D12E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CA09AA"/>
    <w:multiLevelType w:val="hybridMultilevel"/>
    <w:tmpl w:val="EBB89F20"/>
    <w:lvl w:ilvl="0" w:tplc="3C5CF102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6478ACAE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2" w:tplc="3C7014EE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3" w:tplc="3EE8BFA4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4" w:tplc="8D3A846C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C36469B8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6" w:tplc="2286BADA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7" w:tplc="E9A62F86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8" w:tplc="AC3AE03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3B561E"/>
    <w:multiLevelType w:val="hybridMultilevel"/>
    <w:tmpl w:val="C6A2B108"/>
    <w:lvl w:ilvl="0" w:tplc="2EEA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FFFFFFFF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8EC4A20"/>
    <w:multiLevelType w:val="hybridMultilevel"/>
    <w:tmpl w:val="DC66C2D6"/>
    <w:lvl w:ilvl="0" w:tplc="169230E4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FC9A4AA8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65CCC986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 w:tplc="9656DDD2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 w:tplc="8286DD52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320C7C6C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6" w:tplc="C152FCE4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7" w:tplc="53962614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8" w:tplc="34C25EA8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A055C3F"/>
    <w:multiLevelType w:val="hybridMultilevel"/>
    <w:tmpl w:val="282E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B5B6C"/>
    <w:multiLevelType w:val="hybridMultilevel"/>
    <w:tmpl w:val="F4085CA4"/>
    <w:lvl w:ilvl="0" w:tplc="A0E05AA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20CC2"/>
    <w:multiLevelType w:val="hybridMultilevel"/>
    <w:tmpl w:val="24040322"/>
    <w:lvl w:ilvl="0" w:tplc="837E0C0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00A4079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F782B7B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E5C0B04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61EE580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660C4BF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3FDA225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F64C55E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044427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11" w15:restartNumberingAfterBreak="0">
    <w:nsid w:val="1F720DE7"/>
    <w:multiLevelType w:val="hybridMultilevel"/>
    <w:tmpl w:val="0A48B2AA"/>
    <w:lvl w:ilvl="0" w:tplc="DB06EDCA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10144D12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1B8063A4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 w:tplc="087A6E48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 w:tplc="62BC3B68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57B05C32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6" w:tplc="81DE7F92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7" w:tplc="85848A0E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8" w:tplc="AB50CC08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FBF1173"/>
    <w:multiLevelType w:val="hybridMultilevel"/>
    <w:tmpl w:val="2F9AA52C"/>
    <w:lvl w:ilvl="0" w:tplc="13922A24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0A08483E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EF4A8D10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 w:tplc="1A7419C2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 w:tplc="6B589990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BFF2374E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6" w:tplc="15E2C6DC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7" w:tplc="5DECBD2E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8" w:tplc="445003C6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13F0D3E"/>
    <w:multiLevelType w:val="hybridMultilevel"/>
    <w:tmpl w:val="0FAC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4227A"/>
    <w:multiLevelType w:val="hybridMultilevel"/>
    <w:tmpl w:val="9CACF9F8"/>
    <w:lvl w:ilvl="0" w:tplc="2E24714E">
      <w:numFmt w:val="bullet"/>
      <w:lvlText w:val="•"/>
      <w:lvlJc w:val="left"/>
      <w:pPr>
        <w:ind w:left="36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1E54CDDE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2" w:tplc="399A26EC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3" w:tplc="ABFEAF5E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4" w:tplc="26469D6A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5" w:tplc="61D48BCE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C79E952C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7" w:tplc="4C9C7DD6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8" w:tplc="09C89A0C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7DA58A2"/>
    <w:multiLevelType w:val="hybridMultilevel"/>
    <w:tmpl w:val="BFE8D6B4"/>
    <w:lvl w:ilvl="0" w:tplc="A0E05AA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A411E5D"/>
    <w:multiLevelType w:val="hybridMultilevel"/>
    <w:tmpl w:val="F4EEF822"/>
    <w:lvl w:ilvl="0" w:tplc="2EEA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A70F4"/>
    <w:multiLevelType w:val="hybridMultilevel"/>
    <w:tmpl w:val="3B464F80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8" w15:restartNumberingAfterBreak="0">
    <w:nsid w:val="3E417597"/>
    <w:multiLevelType w:val="hybridMultilevel"/>
    <w:tmpl w:val="1A3A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C75A4"/>
    <w:multiLevelType w:val="hybridMultilevel"/>
    <w:tmpl w:val="E79E483C"/>
    <w:lvl w:ilvl="0" w:tplc="BA084A86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6AA6F1D4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2" w:tplc="0A18AFD8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3" w:tplc="65CE1AFC"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  <w:lvl w:ilvl="4" w:tplc="9588F0F0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B616D9B6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6" w:tplc="B35ED4DA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7" w:tplc="3D0A3354"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ar-SA"/>
      </w:rPr>
    </w:lvl>
    <w:lvl w:ilvl="8" w:tplc="87E4C10C">
      <w:numFmt w:val="bullet"/>
      <w:lvlText w:val="•"/>
      <w:lvlJc w:val="left"/>
      <w:pPr>
        <w:ind w:left="971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20A43C4"/>
    <w:multiLevelType w:val="hybridMultilevel"/>
    <w:tmpl w:val="C12C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21107"/>
    <w:multiLevelType w:val="hybridMultilevel"/>
    <w:tmpl w:val="D8189BC2"/>
    <w:lvl w:ilvl="0" w:tplc="2EEA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C1F"/>
    <w:multiLevelType w:val="hybridMultilevel"/>
    <w:tmpl w:val="85C2E9EE"/>
    <w:lvl w:ilvl="0" w:tplc="DBFE3008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F6BC3310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2" w:tplc="78EC94F6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 w:tplc="12328520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4" w:tplc="C2E0C2E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 w:tplc="83D4E3FA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6" w:tplc="88BADCE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961402E0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  <w:lvl w:ilvl="8" w:tplc="A46EAF54">
      <w:numFmt w:val="bullet"/>
      <w:lvlText w:val="•"/>
      <w:lvlJc w:val="left"/>
      <w:pPr>
        <w:ind w:left="944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9405530"/>
    <w:multiLevelType w:val="hybridMultilevel"/>
    <w:tmpl w:val="D3E8054A"/>
    <w:lvl w:ilvl="0" w:tplc="2EEA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0F72"/>
    <w:multiLevelType w:val="hybridMultilevel"/>
    <w:tmpl w:val="9C3E7CE0"/>
    <w:lvl w:ilvl="0" w:tplc="2514D4A4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3B0E113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2" w:tplc="4F6EBFEA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 w:tplc="2B4EB400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4" w:tplc="DF961C84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 w:tplc="33AA4C54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6" w:tplc="9AE864EE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7B142144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  <w:lvl w:ilvl="8" w:tplc="833069D0">
      <w:numFmt w:val="bullet"/>
      <w:lvlText w:val="•"/>
      <w:lvlJc w:val="left"/>
      <w:pPr>
        <w:ind w:left="944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B4C5F4D"/>
    <w:multiLevelType w:val="hybridMultilevel"/>
    <w:tmpl w:val="D72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6046F"/>
    <w:multiLevelType w:val="hybridMultilevel"/>
    <w:tmpl w:val="9DBA84E8"/>
    <w:lvl w:ilvl="0" w:tplc="169CCB18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1360C418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71542A12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 w:tplc="589CD41E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 w:tplc="0948583E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9414425E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6" w:tplc="989296EC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7" w:tplc="6CC6575A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8" w:tplc="733AD5E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BEC545E"/>
    <w:multiLevelType w:val="hybridMultilevel"/>
    <w:tmpl w:val="E89E8E84"/>
    <w:lvl w:ilvl="0" w:tplc="DD521B5C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118A4120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E76CB052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 w:tplc="AE94E684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 w:tplc="D8EEB9DE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F3467328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6" w:tplc="64DE0882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7" w:tplc="A5588B8E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8" w:tplc="2AD22720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BF11B63"/>
    <w:multiLevelType w:val="hybridMultilevel"/>
    <w:tmpl w:val="BF6AE2B4"/>
    <w:lvl w:ilvl="0" w:tplc="8FF67C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C7B2894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9D5EC49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44AC013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217E350A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4030D4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96C815F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D1E0062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1332E77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29" w15:restartNumberingAfterBreak="0">
    <w:nsid w:val="50F63071"/>
    <w:multiLevelType w:val="hybridMultilevel"/>
    <w:tmpl w:val="13ACF48E"/>
    <w:lvl w:ilvl="0" w:tplc="2EEA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536B8"/>
    <w:multiLevelType w:val="hybridMultilevel"/>
    <w:tmpl w:val="7A92D4AA"/>
    <w:lvl w:ilvl="0" w:tplc="6EB6A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5D0E2"/>
    <w:multiLevelType w:val="hybridMultilevel"/>
    <w:tmpl w:val="000404D6"/>
    <w:lvl w:ilvl="0" w:tplc="CC92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28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C2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A8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61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AC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C8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C4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A1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15402"/>
    <w:multiLevelType w:val="hybridMultilevel"/>
    <w:tmpl w:val="7BE6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37752"/>
    <w:multiLevelType w:val="hybridMultilevel"/>
    <w:tmpl w:val="AD1A3556"/>
    <w:lvl w:ilvl="0" w:tplc="7FFAFCF4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CDE44996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2" w:tplc="8AE4BDEA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3" w:tplc="62BAD78C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4" w:tplc="99B65502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B8D43232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6" w:tplc="F2F8BFE0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7" w:tplc="99F00A46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8" w:tplc="664837B2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ADA8AFC"/>
    <w:multiLevelType w:val="hybridMultilevel"/>
    <w:tmpl w:val="EF567D04"/>
    <w:lvl w:ilvl="0" w:tplc="93603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0E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64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E7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8B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86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45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8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6A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574AE"/>
    <w:multiLevelType w:val="hybridMultilevel"/>
    <w:tmpl w:val="1C1CC44E"/>
    <w:lvl w:ilvl="0" w:tplc="2EEA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41B0C"/>
    <w:multiLevelType w:val="hybridMultilevel"/>
    <w:tmpl w:val="8BEC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114F5"/>
    <w:multiLevelType w:val="hybridMultilevel"/>
    <w:tmpl w:val="73A2758A"/>
    <w:lvl w:ilvl="0" w:tplc="2EEA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7093D"/>
    <w:multiLevelType w:val="hybridMultilevel"/>
    <w:tmpl w:val="5D4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36590"/>
    <w:multiLevelType w:val="hybridMultilevel"/>
    <w:tmpl w:val="17C2B1D4"/>
    <w:lvl w:ilvl="0" w:tplc="47981E60">
      <w:numFmt w:val="bullet"/>
      <w:lvlText w:val="•"/>
      <w:lvlJc w:val="left"/>
      <w:pPr>
        <w:ind w:left="108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5E9B35B1"/>
    <w:multiLevelType w:val="hybridMultilevel"/>
    <w:tmpl w:val="FF6EDB96"/>
    <w:lvl w:ilvl="0" w:tplc="BE8A5158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00C6009A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2" w:tplc="9508F20E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3" w:tplc="8D98A48A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4" w:tplc="E9CA7DCC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94B0C0A0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6" w:tplc="39A0FBA2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7" w:tplc="3C64180E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8" w:tplc="5A700ECC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62BC03DE"/>
    <w:multiLevelType w:val="hybridMultilevel"/>
    <w:tmpl w:val="36A25BC2"/>
    <w:lvl w:ilvl="0" w:tplc="94F058F4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19EE0EDA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38A0C926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 w:tplc="73807D38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 w:tplc="730626C6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C7628DD4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6" w:tplc="8BCA6F94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7" w:tplc="158E5960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8" w:tplc="092AF26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62EB1CCA"/>
    <w:multiLevelType w:val="hybridMultilevel"/>
    <w:tmpl w:val="2074863E"/>
    <w:lvl w:ilvl="0" w:tplc="2EEA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D4075A"/>
    <w:multiLevelType w:val="hybridMultilevel"/>
    <w:tmpl w:val="60E004F8"/>
    <w:lvl w:ilvl="0" w:tplc="2EEA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063F84"/>
    <w:multiLevelType w:val="hybridMultilevel"/>
    <w:tmpl w:val="F43680D6"/>
    <w:lvl w:ilvl="0" w:tplc="0696E3D2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9A845C64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BCA466B4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 w:tplc="632E48DC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 w:tplc="A66C21E6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D388974E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6" w:tplc="3ADC7726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7" w:tplc="75A4B472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8" w:tplc="EE46AA22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686F3628"/>
    <w:multiLevelType w:val="hybridMultilevel"/>
    <w:tmpl w:val="8A44CE20"/>
    <w:lvl w:ilvl="0" w:tplc="2EEA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8E7B74"/>
    <w:multiLevelType w:val="hybridMultilevel"/>
    <w:tmpl w:val="BEAA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658407"/>
    <w:multiLevelType w:val="hybridMultilevel"/>
    <w:tmpl w:val="187E075E"/>
    <w:lvl w:ilvl="0" w:tplc="05726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EF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A1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CB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E7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48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24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02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924B0"/>
    <w:multiLevelType w:val="hybridMultilevel"/>
    <w:tmpl w:val="48AE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C1620B"/>
    <w:multiLevelType w:val="hybridMultilevel"/>
    <w:tmpl w:val="3C04C0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0" w15:restartNumberingAfterBreak="0">
    <w:nsid w:val="744E1A37"/>
    <w:multiLevelType w:val="hybridMultilevel"/>
    <w:tmpl w:val="B2EC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B87FAF"/>
    <w:multiLevelType w:val="multilevel"/>
    <w:tmpl w:val="5294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1E3458"/>
    <w:multiLevelType w:val="hybridMultilevel"/>
    <w:tmpl w:val="A754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0139AE"/>
    <w:multiLevelType w:val="hybridMultilevel"/>
    <w:tmpl w:val="FCA032D2"/>
    <w:lvl w:ilvl="0" w:tplc="1F8A4FD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6608A4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B7C4787A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64DA5FA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7E06541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531244A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CBA054B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8C10D07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E64C88D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54" w15:restartNumberingAfterBreak="0">
    <w:nsid w:val="7CCF73E7"/>
    <w:multiLevelType w:val="hybridMultilevel"/>
    <w:tmpl w:val="49ACA00A"/>
    <w:lvl w:ilvl="0" w:tplc="47981E60">
      <w:numFmt w:val="bullet"/>
      <w:lvlText w:val="•"/>
      <w:lvlJc w:val="left"/>
      <w:pPr>
        <w:ind w:left="54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59"/>
        <w:sz w:val="16"/>
        <w:szCs w:val="16"/>
        <w:lang w:val="en-US" w:eastAsia="en-US" w:bidi="ar-SA"/>
      </w:rPr>
    </w:lvl>
    <w:lvl w:ilvl="1" w:tplc="B08C8D12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2" w:tplc="773817C4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3" w:tplc="257C7142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4" w:tplc="491049BC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4684B0E8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6" w:tplc="5950A86E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7" w:tplc="35266128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8" w:tplc="CB18FBD4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7E136239"/>
    <w:multiLevelType w:val="hybridMultilevel"/>
    <w:tmpl w:val="DE0ADE38"/>
    <w:lvl w:ilvl="0" w:tplc="2EEA4B5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59660521">
    <w:abstractNumId w:val="47"/>
  </w:num>
  <w:num w:numId="2" w16cid:durableId="1742169558">
    <w:abstractNumId w:val="34"/>
  </w:num>
  <w:num w:numId="3" w16cid:durableId="1017578589">
    <w:abstractNumId w:val="31"/>
  </w:num>
  <w:num w:numId="4" w16cid:durableId="1148866864">
    <w:abstractNumId w:val="54"/>
  </w:num>
  <w:num w:numId="5" w16cid:durableId="916987059">
    <w:abstractNumId w:val="19"/>
  </w:num>
  <w:num w:numId="6" w16cid:durableId="260525908">
    <w:abstractNumId w:val="40"/>
  </w:num>
  <w:num w:numId="7" w16cid:durableId="2087650565">
    <w:abstractNumId w:val="33"/>
  </w:num>
  <w:num w:numId="8" w16cid:durableId="1324047647">
    <w:abstractNumId w:val="5"/>
  </w:num>
  <w:num w:numId="9" w16cid:durableId="1959413179">
    <w:abstractNumId w:val="4"/>
  </w:num>
  <w:num w:numId="10" w16cid:durableId="2108959615">
    <w:abstractNumId w:val="11"/>
  </w:num>
  <w:num w:numId="11" w16cid:durableId="1593932175">
    <w:abstractNumId w:val="22"/>
  </w:num>
  <w:num w:numId="12" w16cid:durableId="175779523">
    <w:abstractNumId w:val="27"/>
  </w:num>
  <w:num w:numId="13" w16cid:durableId="1053771783">
    <w:abstractNumId w:val="26"/>
  </w:num>
  <w:num w:numId="14" w16cid:durableId="1708795889">
    <w:abstractNumId w:val="41"/>
  </w:num>
  <w:num w:numId="15" w16cid:durableId="1022124822">
    <w:abstractNumId w:val="44"/>
  </w:num>
  <w:num w:numId="16" w16cid:durableId="417555343">
    <w:abstractNumId w:val="12"/>
  </w:num>
  <w:num w:numId="17" w16cid:durableId="725688223">
    <w:abstractNumId w:val="7"/>
  </w:num>
  <w:num w:numId="18" w16cid:durableId="689530336">
    <w:abstractNumId w:val="14"/>
  </w:num>
  <w:num w:numId="19" w16cid:durableId="79761790">
    <w:abstractNumId w:val="24"/>
  </w:num>
  <w:num w:numId="20" w16cid:durableId="146630071">
    <w:abstractNumId w:val="49"/>
  </w:num>
  <w:num w:numId="21" w16cid:durableId="1527257355">
    <w:abstractNumId w:val="50"/>
  </w:num>
  <w:num w:numId="22" w16cid:durableId="220749939">
    <w:abstractNumId w:val="48"/>
  </w:num>
  <w:num w:numId="23" w16cid:durableId="39985760">
    <w:abstractNumId w:val="45"/>
  </w:num>
  <w:num w:numId="24" w16cid:durableId="1110709513">
    <w:abstractNumId w:val="16"/>
  </w:num>
  <w:num w:numId="25" w16cid:durableId="595485187">
    <w:abstractNumId w:val="43"/>
  </w:num>
  <w:num w:numId="26" w16cid:durableId="1626621678">
    <w:abstractNumId w:val="42"/>
  </w:num>
  <w:num w:numId="27" w16cid:durableId="82462463">
    <w:abstractNumId w:val="6"/>
  </w:num>
  <w:num w:numId="28" w16cid:durableId="1856385129">
    <w:abstractNumId w:val="35"/>
  </w:num>
  <w:num w:numId="29" w16cid:durableId="1127815147">
    <w:abstractNumId w:val="29"/>
  </w:num>
  <w:num w:numId="30" w16cid:durableId="710572855">
    <w:abstractNumId w:val="21"/>
  </w:num>
  <w:num w:numId="31" w16cid:durableId="78794320">
    <w:abstractNumId w:val="3"/>
  </w:num>
  <w:num w:numId="32" w16cid:durableId="1976527430">
    <w:abstractNumId w:val="37"/>
  </w:num>
  <w:num w:numId="33" w16cid:durableId="473909008">
    <w:abstractNumId w:val="55"/>
  </w:num>
  <w:num w:numId="34" w16cid:durableId="154340824">
    <w:abstractNumId w:val="23"/>
  </w:num>
  <w:num w:numId="35" w16cid:durableId="1171943466">
    <w:abstractNumId w:val="32"/>
  </w:num>
  <w:num w:numId="36" w16cid:durableId="420027304">
    <w:abstractNumId w:val="13"/>
  </w:num>
  <w:num w:numId="37" w16cid:durableId="1480537429">
    <w:abstractNumId w:val="18"/>
  </w:num>
  <w:num w:numId="38" w16cid:durableId="1194340491">
    <w:abstractNumId w:val="28"/>
  </w:num>
  <w:num w:numId="39" w16cid:durableId="1515419465">
    <w:abstractNumId w:val="10"/>
  </w:num>
  <w:num w:numId="40" w16cid:durableId="1127353444">
    <w:abstractNumId w:val="0"/>
  </w:num>
  <w:num w:numId="41" w16cid:durableId="1614902114">
    <w:abstractNumId w:val="53"/>
  </w:num>
  <w:num w:numId="42" w16cid:durableId="1871335243">
    <w:abstractNumId w:val="20"/>
  </w:num>
  <w:num w:numId="43" w16cid:durableId="682632763">
    <w:abstractNumId w:val="36"/>
  </w:num>
  <w:num w:numId="44" w16cid:durableId="1630086132">
    <w:abstractNumId w:val="52"/>
  </w:num>
  <w:num w:numId="45" w16cid:durableId="1598176747">
    <w:abstractNumId w:val="8"/>
  </w:num>
  <w:num w:numId="46" w16cid:durableId="208344714">
    <w:abstractNumId w:val="39"/>
  </w:num>
  <w:num w:numId="47" w16cid:durableId="456995276">
    <w:abstractNumId w:val="2"/>
  </w:num>
  <w:num w:numId="48" w16cid:durableId="991982269">
    <w:abstractNumId w:val="1"/>
  </w:num>
  <w:num w:numId="49" w16cid:durableId="62215449">
    <w:abstractNumId w:val="38"/>
  </w:num>
  <w:num w:numId="50" w16cid:durableId="260573268">
    <w:abstractNumId w:val="51"/>
  </w:num>
  <w:num w:numId="51" w16cid:durableId="1757551289">
    <w:abstractNumId w:val="46"/>
  </w:num>
  <w:num w:numId="52" w16cid:durableId="534272644">
    <w:abstractNumId w:val="25"/>
  </w:num>
  <w:num w:numId="53" w16cid:durableId="352462304">
    <w:abstractNumId w:val="15"/>
  </w:num>
  <w:num w:numId="54" w16cid:durableId="1664238973">
    <w:abstractNumId w:val="9"/>
  </w:num>
  <w:num w:numId="55" w16cid:durableId="1507672403">
    <w:abstractNumId w:val="30"/>
  </w:num>
  <w:num w:numId="56" w16cid:durableId="1814983298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80"/>
    <w:rsid w:val="0000596D"/>
    <w:rsid w:val="00006D32"/>
    <w:rsid w:val="000247B2"/>
    <w:rsid w:val="00032536"/>
    <w:rsid w:val="00033ED8"/>
    <w:rsid w:val="00047E99"/>
    <w:rsid w:val="00051092"/>
    <w:rsid w:val="000511F3"/>
    <w:rsid w:val="00051869"/>
    <w:rsid w:val="00052638"/>
    <w:rsid w:val="00056A41"/>
    <w:rsid w:val="00062466"/>
    <w:rsid w:val="0006601B"/>
    <w:rsid w:val="00066DD7"/>
    <w:rsid w:val="00071D8F"/>
    <w:rsid w:val="00072425"/>
    <w:rsid w:val="00077194"/>
    <w:rsid w:val="00084327"/>
    <w:rsid w:val="00097FFB"/>
    <w:rsid w:val="000A068F"/>
    <w:rsid w:val="000A402A"/>
    <w:rsid w:val="000A4DE4"/>
    <w:rsid w:val="000A4EBC"/>
    <w:rsid w:val="000A7218"/>
    <w:rsid w:val="000A7AF4"/>
    <w:rsid w:val="000B54EF"/>
    <w:rsid w:val="000B6750"/>
    <w:rsid w:val="000C2017"/>
    <w:rsid w:val="000C244E"/>
    <w:rsid w:val="000E23DC"/>
    <w:rsid w:val="000E3484"/>
    <w:rsid w:val="000E70A3"/>
    <w:rsid w:val="000F0A1F"/>
    <w:rsid w:val="000F28C4"/>
    <w:rsid w:val="000F59EC"/>
    <w:rsid w:val="00103A2D"/>
    <w:rsid w:val="00111E9F"/>
    <w:rsid w:val="00115F1E"/>
    <w:rsid w:val="00117C73"/>
    <w:rsid w:val="00121176"/>
    <w:rsid w:val="00122C31"/>
    <w:rsid w:val="00127B20"/>
    <w:rsid w:val="0013581E"/>
    <w:rsid w:val="0013614F"/>
    <w:rsid w:val="001379D4"/>
    <w:rsid w:val="001406C2"/>
    <w:rsid w:val="00147B6B"/>
    <w:rsid w:val="00157901"/>
    <w:rsid w:val="00164BF4"/>
    <w:rsid w:val="00164F0C"/>
    <w:rsid w:val="00173539"/>
    <w:rsid w:val="00181DF7"/>
    <w:rsid w:val="001911F6"/>
    <w:rsid w:val="00196F87"/>
    <w:rsid w:val="001A04E7"/>
    <w:rsid w:val="001A23D7"/>
    <w:rsid w:val="001B41E1"/>
    <w:rsid w:val="001D6FF7"/>
    <w:rsid w:val="001E02BF"/>
    <w:rsid w:val="001E405A"/>
    <w:rsid w:val="001E4896"/>
    <w:rsid w:val="001F6F31"/>
    <w:rsid w:val="00201567"/>
    <w:rsid w:val="002148EC"/>
    <w:rsid w:val="0021510A"/>
    <w:rsid w:val="00220232"/>
    <w:rsid w:val="002245EE"/>
    <w:rsid w:val="002266B0"/>
    <w:rsid w:val="00234FDC"/>
    <w:rsid w:val="002425B2"/>
    <w:rsid w:val="002450EF"/>
    <w:rsid w:val="00252277"/>
    <w:rsid w:val="002607D3"/>
    <w:rsid w:val="00263E24"/>
    <w:rsid w:val="00266EFA"/>
    <w:rsid w:val="00275C38"/>
    <w:rsid w:val="00275F98"/>
    <w:rsid w:val="00276824"/>
    <w:rsid w:val="00281B40"/>
    <w:rsid w:val="00283D5C"/>
    <w:rsid w:val="00284A93"/>
    <w:rsid w:val="002A317C"/>
    <w:rsid w:val="002A46F1"/>
    <w:rsid w:val="002B42F3"/>
    <w:rsid w:val="002B475F"/>
    <w:rsid w:val="002B5F88"/>
    <w:rsid w:val="002D5290"/>
    <w:rsid w:val="002D7447"/>
    <w:rsid w:val="002E2346"/>
    <w:rsid w:val="002E3FA7"/>
    <w:rsid w:val="002F3C29"/>
    <w:rsid w:val="00306174"/>
    <w:rsid w:val="003131FA"/>
    <w:rsid w:val="00314069"/>
    <w:rsid w:val="0032011F"/>
    <w:rsid w:val="00324303"/>
    <w:rsid w:val="003302F4"/>
    <w:rsid w:val="00345785"/>
    <w:rsid w:val="0035048A"/>
    <w:rsid w:val="00351CE3"/>
    <w:rsid w:val="00366C86"/>
    <w:rsid w:val="00367090"/>
    <w:rsid w:val="00367F99"/>
    <w:rsid w:val="00373BFC"/>
    <w:rsid w:val="0038170E"/>
    <w:rsid w:val="00383D3E"/>
    <w:rsid w:val="003970D0"/>
    <w:rsid w:val="003A60AA"/>
    <w:rsid w:val="003A6144"/>
    <w:rsid w:val="003A6453"/>
    <w:rsid w:val="003B1735"/>
    <w:rsid w:val="003C49F1"/>
    <w:rsid w:val="003C781B"/>
    <w:rsid w:val="003D0318"/>
    <w:rsid w:val="003D0571"/>
    <w:rsid w:val="003D23BC"/>
    <w:rsid w:val="003D26E5"/>
    <w:rsid w:val="003D41DD"/>
    <w:rsid w:val="003F2869"/>
    <w:rsid w:val="003F41C0"/>
    <w:rsid w:val="003F4BCA"/>
    <w:rsid w:val="003F5815"/>
    <w:rsid w:val="003F6C82"/>
    <w:rsid w:val="00400198"/>
    <w:rsid w:val="00403F09"/>
    <w:rsid w:val="00410793"/>
    <w:rsid w:val="004129C4"/>
    <w:rsid w:val="00415B7E"/>
    <w:rsid w:val="004222DF"/>
    <w:rsid w:val="004230FC"/>
    <w:rsid w:val="00423489"/>
    <w:rsid w:val="00427E47"/>
    <w:rsid w:val="0043445C"/>
    <w:rsid w:val="004370B1"/>
    <w:rsid w:val="00441981"/>
    <w:rsid w:val="004526B9"/>
    <w:rsid w:val="004629FE"/>
    <w:rsid w:val="00467CF6"/>
    <w:rsid w:val="00474447"/>
    <w:rsid w:val="00475D9A"/>
    <w:rsid w:val="00476BEA"/>
    <w:rsid w:val="004809AB"/>
    <w:rsid w:val="004A4F91"/>
    <w:rsid w:val="004A7DAE"/>
    <w:rsid w:val="004B3846"/>
    <w:rsid w:val="004B4E45"/>
    <w:rsid w:val="004C0B00"/>
    <w:rsid w:val="004C4FEB"/>
    <w:rsid w:val="004C547E"/>
    <w:rsid w:val="004C71C8"/>
    <w:rsid w:val="004D7679"/>
    <w:rsid w:val="004E1BFD"/>
    <w:rsid w:val="004E41BF"/>
    <w:rsid w:val="004F5628"/>
    <w:rsid w:val="004F571E"/>
    <w:rsid w:val="004F797D"/>
    <w:rsid w:val="00500880"/>
    <w:rsid w:val="0050143C"/>
    <w:rsid w:val="005047D7"/>
    <w:rsid w:val="00504BC1"/>
    <w:rsid w:val="00511F1C"/>
    <w:rsid w:val="00514CF9"/>
    <w:rsid w:val="005157CC"/>
    <w:rsid w:val="00516395"/>
    <w:rsid w:val="00516EA4"/>
    <w:rsid w:val="005263C2"/>
    <w:rsid w:val="005263F1"/>
    <w:rsid w:val="00531087"/>
    <w:rsid w:val="00531B6C"/>
    <w:rsid w:val="00533C09"/>
    <w:rsid w:val="005376F2"/>
    <w:rsid w:val="00540456"/>
    <w:rsid w:val="0054375B"/>
    <w:rsid w:val="00544DB1"/>
    <w:rsid w:val="00544E42"/>
    <w:rsid w:val="005533BF"/>
    <w:rsid w:val="00570C0C"/>
    <w:rsid w:val="005719DC"/>
    <w:rsid w:val="0058082F"/>
    <w:rsid w:val="005908FC"/>
    <w:rsid w:val="00591099"/>
    <w:rsid w:val="00594F3D"/>
    <w:rsid w:val="00595FC9"/>
    <w:rsid w:val="00596FD3"/>
    <w:rsid w:val="00597592"/>
    <w:rsid w:val="005A17C0"/>
    <w:rsid w:val="005A1F15"/>
    <w:rsid w:val="005A76B0"/>
    <w:rsid w:val="005A7F8F"/>
    <w:rsid w:val="005B0BA8"/>
    <w:rsid w:val="005B4ADF"/>
    <w:rsid w:val="005C7377"/>
    <w:rsid w:val="005D0309"/>
    <w:rsid w:val="005D1539"/>
    <w:rsid w:val="005D2AEB"/>
    <w:rsid w:val="005D3350"/>
    <w:rsid w:val="005E69DC"/>
    <w:rsid w:val="005F0F02"/>
    <w:rsid w:val="00601545"/>
    <w:rsid w:val="00603022"/>
    <w:rsid w:val="00606822"/>
    <w:rsid w:val="006068B5"/>
    <w:rsid w:val="0061129F"/>
    <w:rsid w:val="0061615B"/>
    <w:rsid w:val="00640140"/>
    <w:rsid w:val="0064137C"/>
    <w:rsid w:val="00643C63"/>
    <w:rsid w:val="0065280A"/>
    <w:rsid w:val="006530FC"/>
    <w:rsid w:val="00653C79"/>
    <w:rsid w:val="00667898"/>
    <w:rsid w:val="00671D1D"/>
    <w:rsid w:val="00672722"/>
    <w:rsid w:val="00672C71"/>
    <w:rsid w:val="006869C6"/>
    <w:rsid w:val="006937DB"/>
    <w:rsid w:val="00695CC9"/>
    <w:rsid w:val="0069791A"/>
    <w:rsid w:val="006B1EA7"/>
    <w:rsid w:val="006C34E6"/>
    <w:rsid w:val="006C66CE"/>
    <w:rsid w:val="006C780E"/>
    <w:rsid w:val="006D6969"/>
    <w:rsid w:val="006D6E28"/>
    <w:rsid w:val="006E25CB"/>
    <w:rsid w:val="006F2A40"/>
    <w:rsid w:val="006F3156"/>
    <w:rsid w:val="006F7330"/>
    <w:rsid w:val="00700941"/>
    <w:rsid w:val="00704B4E"/>
    <w:rsid w:val="00705301"/>
    <w:rsid w:val="0071036F"/>
    <w:rsid w:val="0071428A"/>
    <w:rsid w:val="007251B1"/>
    <w:rsid w:val="0072572B"/>
    <w:rsid w:val="0073067D"/>
    <w:rsid w:val="00735758"/>
    <w:rsid w:val="00740616"/>
    <w:rsid w:val="00743301"/>
    <w:rsid w:val="00770A00"/>
    <w:rsid w:val="0077140D"/>
    <w:rsid w:val="00772144"/>
    <w:rsid w:val="0078230B"/>
    <w:rsid w:val="007A4A48"/>
    <w:rsid w:val="007A54E6"/>
    <w:rsid w:val="007A72F9"/>
    <w:rsid w:val="007C1120"/>
    <w:rsid w:val="007D04FF"/>
    <w:rsid w:val="007D0D3B"/>
    <w:rsid w:val="007D160A"/>
    <w:rsid w:val="007D58E8"/>
    <w:rsid w:val="007E5559"/>
    <w:rsid w:val="007F76E4"/>
    <w:rsid w:val="008018F7"/>
    <w:rsid w:val="00805A1C"/>
    <w:rsid w:val="00810366"/>
    <w:rsid w:val="00810551"/>
    <w:rsid w:val="008124A1"/>
    <w:rsid w:val="008158FA"/>
    <w:rsid w:val="00824877"/>
    <w:rsid w:val="00824F00"/>
    <w:rsid w:val="008251AC"/>
    <w:rsid w:val="00835A92"/>
    <w:rsid w:val="00835F90"/>
    <w:rsid w:val="008522A5"/>
    <w:rsid w:val="00852580"/>
    <w:rsid w:val="00857A0E"/>
    <w:rsid w:val="008635C9"/>
    <w:rsid w:val="00865357"/>
    <w:rsid w:val="008705F3"/>
    <w:rsid w:val="0087170B"/>
    <w:rsid w:val="0087359B"/>
    <w:rsid w:val="0088486B"/>
    <w:rsid w:val="00896DC8"/>
    <w:rsid w:val="00897D81"/>
    <w:rsid w:val="008A1A30"/>
    <w:rsid w:val="008A2CF1"/>
    <w:rsid w:val="008A447D"/>
    <w:rsid w:val="008A71F6"/>
    <w:rsid w:val="008B0819"/>
    <w:rsid w:val="008B0A35"/>
    <w:rsid w:val="008B1B9C"/>
    <w:rsid w:val="008B40C9"/>
    <w:rsid w:val="008C47DE"/>
    <w:rsid w:val="008C4820"/>
    <w:rsid w:val="008D2830"/>
    <w:rsid w:val="008D4127"/>
    <w:rsid w:val="008D5F05"/>
    <w:rsid w:val="008E330D"/>
    <w:rsid w:val="008E77F7"/>
    <w:rsid w:val="008F03E8"/>
    <w:rsid w:val="008F6587"/>
    <w:rsid w:val="009038B9"/>
    <w:rsid w:val="00904607"/>
    <w:rsid w:val="009106F2"/>
    <w:rsid w:val="00910CDE"/>
    <w:rsid w:val="00912B44"/>
    <w:rsid w:val="00917C19"/>
    <w:rsid w:val="009224EA"/>
    <w:rsid w:val="00922B7E"/>
    <w:rsid w:val="00922F03"/>
    <w:rsid w:val="009300B5"/>
    <w:rsid w:val="00930B3E"/>
    <w:rsid w:val="00941808"/>
    <w:rsid w:val="00953342"/>
    <w:rsid w:val="00954458"/>
    <w:rsid w:val="00956841"/>
    <w:rsid w:val="00960B7C"/>
    <w:rsid w:val="00963EF5"/>
    <w:rsid w:val="00965490"/>
    <w:rsid w:val="00971FE9"/>
    <w:rsid w:val="00974E0D"/>
    <w:rsid w:val="0099698A"/>
    <w:rsid w:val="009A11A0"/>
    <w:rsid w:val="009B558B"/>
    <w:rsid w:val="009D3183"/>
    <w:rsid w:val="009D68FA"/>
    <w:rsid w:val="009D6D71"/>
    <w:rsid w:val="009D78BB"/>
    <w:rsid w:val="009E1DE3"/>
    <w:rsid w:val="009E4D0C"/>
    <w:rsid w:val="009F0148"/>
    <w:rsid w:val="009F17F7"/>
    <w:rsid w:val="009F7374"/>
    <w:rsid w:val="009F7A16"/>
    <w:rsid w:val="00A065CB"/>
    <w:rsid w:val="00A11BA5"/>
    <w:rsid w:val="00A144A4"/>
    <w:rsid w:val="00A20433"/>
    <w:rsid w:val="00A223BB"/>
    <w:rsid w:val="00A22ADF"/>
    <w:rsid w:val="00A36DBF"/>
    <w:rsid w:val="00A41904"/>
    <w:rsid w:val="00A45D71"/>
    <w:rsid w:val="00A46887"/>
    <w:rsid w:val="00A47176"/>
    <w:rsid w:val="00A53AB3"/>
    <w:rsid w:val="00A566EB"/>
    <w:rsid w:val="00A627A3"/>
    <w:rsid w:val="00A72E4B"/>
    <w:rsid w:val="00A77C24"/>
    <w:rsid w:val="00A854C8"/>
    <w:rsid w:val="00A864BC"/>
    <w:rsid w:val="00A915E7"/>
    <w:rsid w:val="00A91BB3"/>
    <w:rsid w:val="00A92736"/>
    <w:rsid w:val="00AB0630"/>
    <w:rsid w:val="00AB2736"/>
    <w:rsid w:val="00AC4614"/>
    <w:rsid w:val="00AC5404"/>
    <w:rsid w:val="00AC7DD3"/>
    <w:rsid w:val="00AD2EF0"/>
    <w:rsid w:val="00AD3718"/>
    <w:rsid w:val="00AD3CCD"/>
    <w:rsid w:val="00AD4B06"/>
    <w:rsid w:val="00AE263C"/>
    <w:rsid w:val="00AE4F45"/>
    <w:rsid w:val="00AE694A"/>
    <w:rsid w:val="00AF28BA"/>
    <w:rsid w:val="00AF356A"/>
    <w:rsid w:val="00AF7A3F"/>
    <w:rsid w:val="00B06AAF"/>
    <w:rsid w:val="00B14C91"/>
    <w:rsid w:val="00B210F4"/>
    <w:rsid w:val="00B21DA3"/>
    <w:rsid w:val="00B26188"/>
    <w:rsid w:val="00B27017"/>
    <w:rsid w:val="00B34251"/>
    <w:rsid w:val="00B4065B"/>
    <w:rsid w:val="00B40A3F"/>
    <w:rsid w:val="00B43938"/>
    <w:rsid w:val="00B5076E"/>
    <w:rsid w:val="00B5628F"/>
    <w:rsid w:val="00B579D0"/>
    <w:rsid w:val="00B66AEA"/>
    <w:rsid w:val="00B821C8"/>
    <w:rsid w:val="00B83D3A"/>
    <w:rsid w:val="00B94662"/>
    <w:rsid w:val="00BA31DF"/>
    <w:rsid w:val="00BA4BAB"/>
    <w:rsid w:val="00BB49AC"/>
    <w:rsid w:val="00BB53CB"/>
    <w:rsid w:val="00BC0E6F"/>
    <w:rsid w:val="00BD06F9"/>
    <w:rsid w:val="00BE0AFB"/>
    <w:rsid w:val="00BE5541"/>
    <w:rsid w:val="00BE5CE2"/>
    <w:rsid w:val="00BE773F"/>
    <w:rsid w:val="00BF19BD"/>
    <w:rsid w:val="00BF2E12"/>
    <w:rsid w:val="00BF6185"/>
    <w:rsid w:val="00C04C4A"/>
    <w:rsid w:val="00C12C51"/>
    <w:rsid w:val="00C171F0"/>
    <w:rsid w:val="00C23031"/>
    <w:rsid w:val="00C36D4A"/>
    <w:rsid w:val="00C424EC"/>
    <w:rsid w:val="00C50511"/>
    <w:rsid w:val="00C52218"/>
    <w:rsid w:val="00C57850"/>
    <w:rsid w:val="00C61165"/>
    <w:rsid w:val="00C61276"/>
    <w:rsid w:val="00C6798B"/>
    <w:rsid w:val="00C7552D"/>
    <w:rsid w:val="00C75978"/>
    <w:rsid w:val="00C80775"/>
    <w:rsid w:val="00C86D21"/>
    <w:rsid w:val="00C918EC"/>
    <w:rsid w:val="00C954BE"/>
    <w:rsid w:val="00CA34B8"/>
    <w:rsid w:val="00CA3767"/>
    <w:rsid w:val="00CA6620"/>
    <w:rsid w:val="00CB398E"/>
    <w:rsid w:val="00CB5863"/>
    <w:rsid w:val="00CC5420"/>
    <w:rsid w:val="00CC7579"/>
    <w:rsid w:val="00CD1142"/>
    <w:rsid w:val="00CD1850"/>
    <w:rsid w:val="00CD29D4"/>
    <w:rsid w:val="00CD453A"/>
    <w:rsid w:val="00CD733D"/>
    <w:rsid w:val="00CE3380"/>
    <w:rsid w:val="00CF08AC"/>
    <w:rsid w:val="00CF115C"/>
    <w:rsid w:val="00CF3D7B"/>
    <w:rsid w:val="00CF4705"/>
    <w:rsid w:val="00CF64C0"/>
    <w:rsid w:val="00D0006F"/>
    <w:rsid w:val="00D00AB5"/>
    <w:rsid w:val="00D031D0"/>
    <w:rsid w:val="00D03665"/>
    <w:rsid w:val="00D30EAF"/>
    <w:rsid w:val="00D31F7A"/>
    <w:rsid w:val="00D3311D"/>
    <w:rsid w:val="00D341A9"/>
    <w:rsid w:val="00D36526"/>
    <w:rsid w:val="00D378BB"/>
    <w:rsid w:val="00D40A8F"/>
    <w:rsid w:val="00D42C20"/>
    <w:rsid w:val="00D6236F"/>
    <w:rsid w:val="00D62DB0"/>
    <w:rsid w:val="00D66F90"/>
    <w:rsid w:val="00D67DFC"/>
    <w:rsid w:val="00D73038"/>
    <w:rsid w:val="00D75FF5"/>
    <w:rsid w:val="00D82454"/>
    <w:rsid w:val="00D95F94"/>
    <w:rsid w:val="00D96782"/>
    <w:rsid w:val="00DA17D1"/>
    <w:rsid w:val="00DA270B"/>
    <w:rsid w:val="00DA3660"/>
    <w:rsid w:val="00DA3ADA"/>
    <w:rsid w:val="00DA6EA0"/>
    <w:rsid w:val="00DB15F2"/>
    <w:rsid w:val="00DB5F23"/>
    <w:rsid w:val="00DC2A97"/>
    <w:rsid w:val="00DD1FBC"/>
    <w:rsid w:val="00DE27F4"/>
    <w:rsid w:val="00DF45DB"/>
    <w:rsid w:val="00E00A09"/>
    <w:rsid w:val="00E0599E"/>
    <w:rsid w:val="00E123C9"/>
    <w:rsid w:val="00E13C75"/>
    <w:rsid w:val="00E21C74"/>
    <w:rsid w:val="00E32FC3"/>
    <w:rsid w:val="00E503C1"/>
    <w:rsid w:val="00E51B25"/>
    <w:rsid w:val="00E56440"/>
    <w:rsid w:val="00E67DE5"/>
    <w:rsid w:val="00E715BA"/>
    <w:rsid w:val="00E71955"/>
    <w:rsid w:val="00E815ED"/>
    <w:rsid w:val="00E83450"/>
    <w:rsid w:val="00E83D76"/>
    <w:rsid w:val="00E90093"/>
    <w:rsid w:val="00E9098C"/>
    <w:rsid w:val="00E9335D"/>
    <w:rsid w:val="00E97D96"/>
    <w:rsid w:val="00EA34ED"/>
    <w:rsid w:val="00EB2E51"/>
    <w:rsid w:val="00EB5259"/>
    <w:rsid w:val="00EB784A"/>
    <w:rsid w:val="00EB7D86"/>
    <w:rsid w:val="00EC1312"/>
    <w:rsid w:val="00EC4AEA"/>
    <w:rsid w:val="00ED0602"/>
    <w:rsid w:val="00ED2218"/>
    <w:rsid w:val="00EE2D32"/>
    <w:rsid w:val="00EE54E3"/>
    <w:rsid w:val="00EE5D3B"/>
    <w:rsid w:val="00EE7233"/>
    <w:rsid w:val="00F00D18"/>
    <w:rsid w:val="00F07EEE"/>
    <w:rsid w:val="00F121FB"/>
    <w:rsid w:val="00F12E64"/>
    <w:rsid w:val="00F21752"/>
    <w:rsid w:val="00F22273"/>
    <w:rsid w:val="00F24042"/>
    <w:rsid w:val="00F240EC"/>
    <w:rsid w:val="00F273E4"/>
    <w:rsid w:val="00F27C9B"/>
    <w:rsid w:val="00F326F2"/>
    <w:rsid w:val="00F40E85"/>
    <w:rsid w:val="00F505C6"/>
    <w:rsid w:val="00F612D0"/>
    <w:rsid w:val="00F833BC"/>
    <w:rsid w:val="00F92ABF"/>
    <w:rsid w:val="00F93A5F"/>
    <w:rsid w:val="00FA1B7F"/>
    <w:rsid w:val="00FA6705"/>
    <w:rsid w:val="00FB2138"/>
    <w:rsid w:val="00FC2358"/>
    <w:rsid w:val="00FC2BC1"/>
    <w:rsid w:val="00FC4C54"/>
    <w:rsid w:val="00FD08B2"/>
    <w:rsid w:val="00FE3C15"/>
    <w:rsid w:val="00FE439F"/>
    <w:rsid w:val="00FF3524"/>
    <w:rsid w:val="00FF7FAD"/>
    <w:rsid w:val="01CA4A1E"/>
    <w:rsid w:val="030B06C6"/>
    <w:rsid w:val="03D9E722"/>
    <w:rsid w:val="04A15F04"/>
    <w:rsid w:val="0556955E"/>
    <w:rsid w:val="05E3E343"/>
    <w:rsid w:val="07A88908"/>
    <w:rsid w:val="096E9320"/>
    <w:rsid w:val="09753C39"/>
    <w:rsid w:val="09DB0763"/>
    <w:rsid w:val="0AB212DD"/>
    <w:rsid w:val="0AC2DFAE"/>
    <w:rsid w:val="0C15FEE8"/>
    <w:rsid w:val="0C23AF85"/>
    <w:rsid w:val="0CCE3A5E"/>
    <w:rsid w:val="0E17CA8C"/>
    <w:rsid w:val="0F4B4CD1"/>
    <w:rsid w:val="11C5106E"/>
    <w:rsid w:val="13A5A511"/>
    <w:rsid w:val="13B28026"/>
    <w:rsid w:val="13D3D6A4"/>
    <w:rsid w:val="143B2709"/>
    <w:rsid w:val="14FC9351"/>
    <w:rsid w:val="157FD7BB"/>
    <w:rsid w:val="176AEBA0"/>
    <w:rsid w:val="187853E2"/>
    <w:rsid w:val="18B26FC5"/>
    <w:rsid w:val="18D557CD"/>
    <w:rsid w:val="197E77D7"/>
    <w:rsid w:val="1AAE62FB"/>
    <w:rsid w:val="1AD1F779"/>
    <w:rsid w:val="1DD448E8"/>
    <w:rsid w:val="1E3461F7"/>
    <w:rsid w:val="22039276"/>
    <w:rsid w:val="22539390"/>
    <w:rsid w:val="22E9009D"/>
    <w:rsid w:val="236670AE"/>
    <w:rsid w:val="24214835"/>
    <w:rsid w:val="25C49580"/>
    <w:rsid w:val="28C206B9"/>
    <w:rsid w:val="2C5ED187"/>
    <w:rsid w:val="2EA9769E"/>
    <w:rsid w:val="2F3E67B3"/>
    <w:rsid w:val="306703A1"/>
    <w:rsid w:val="30C26A9D"/>
    <w:rsid w:val="3346E391"/>
    <w:rsid w:val="33C5BDC0"/>
    <w:rsid w:val="33E862A0"/>
    <w:rsid w:val="34B911D7"/>
    <w:rsid w:val="352DB13C"/>
    <w:rsid w:val="35D9B8F6"/>
    <w:rsid w:val="36332E89"/>
    <w:rsid w:val="3724956D"/>
    <w:rsid w:val="3964AF89"/>
    <w:rsid w:val="39F8A8EA"/>
    <w:rsid w:val="3A694CE3"/>
    <w:rsid w:val="3AD432A5"/>
    <w:rsid w:val="3D825B2B"/>
    <w:rsid w:val="3DC0CFB0"/>
    <w:rsid w:val="3F82DE72"/>
    <w:rsid w:val="40B6E969"/>
    <w:rsid w:val="40BC5D02"/>
    <w:rsid w:val="43C5FEC9"/>
    <w:rsid w:val="46A2D11C"/>
    <w:rsid w:val="47435A3B"/>
    <w:rsid w:val="48509E83"/>
    <w:rsid w:val="4941BB47"/>
    <w:rsid w:val="4A0A6FC9"/>
    <w:rsid w:val="4CC0815D"/>
    <w:rsid w:val="4DA5D698"/>
    <w:rsid w:val="4EECD667"/>
    <w:rsid w:val="4FA3CFF7"/>
    <w:rsid w:val="5062E611"/>
    <w:rsid w:val="529511D2"/>
    <w:rsid w:val="534BF4CB"/>
    <w:rsid w:val="53A6B960"/>
    <w:rsid w:val="54CDB665"/>
    <w:rsid w:val="5683958D"/>
    <w:rsid w:val="56B5B928"/>
    <w:rsid w:val="594B0E86"/>
    <w:rsid w:val="5B0426C2"/>
    <w:rsid w:val="5B5706B0"/>
    <w:rsid w:val="5DCA681A"/>
    <w:rsid w:val="5E224FC7"/>
    <w:rsid w:val="5EF0F98C"/>
    <w:rsid w:val="5F5889E8"/>
    <w:rsid w:val="5F86E3E7"/>
    <w:rsid w:val="60A877A7"/>
    <w:rsid w:val="61909310"/>
    <w:rsid w:val="61C7C73F"/>
    <w:rsid w:val="621AB01A"/>
    <w:rsid w:val="62747069"/>
    <w:rsid w:val="629382E8"/>
    <w:rsid w:val="67582203"/>
    <w:rsid w:val="675ECC99"/>
    <w:rsid w:val="6A3B9A11"/>
    <w:rsid w:val="6B31112C"/>
    <w:rsid w:val="6B38F950"/>
    <w:rsid w:val="6B877616"/>
    <w:rsid w:val="6CA4B56C"/>
    <w:rsid w:val="6CBC4A32"/>
    <w:rsid w:val="6D1B0B2A"/>
    <w:rsid w:val="6F4B3EAF"/>
    <w:rsid w:val="6FD31617"/>
    <w:rsid w:val="6FD699AE"/>
    <w:rsid w:val="6FEBE855"/>
    <w:rsid w:val="7446C27A"/>
    <w:rsid w:val="75830370"/>
    <w:rsid w:val="75920B0F"/>
    <w:rsid w:val="76154DF5"/>
    <w:rsid w:val="7839390D"/>
    <w:rsid w:val="78CB691F"/>
    <w:rsid w:val="799AC1D1"/>
    <w:rsid w:val="7A743BB8"/>
    <w:rsid w:val="7C4F03EC"/>
    <w:rsid w:val="7DDDF5D9"/>
    <w:rsid w:val="7DFC1D5B"/>
    <w:rsid w:val="7E54507E"/>
    <w:rsid w:val="7E9FCF71"/>
    <w:rsid w:val="7F0ED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7138B"/>
  <w15:docId w15:val="{91055780-6804-4E4B-81B7-BEE933B5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00" w:right="2820"/>
      <w:jc w:val="center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2507" w:hanging="423"/>
    </w:pPr>
  </w:style>
  <w:style w:type="paragraph" w:customStyle="1" w:styleId="TableParagraph">
    <w:name w:val="Table Paragraph"/>
    <w:basedOn w:val="Normal"/>
    <w:uiPriority w:val="1"/>
    <w:qFormat/>
    <w:pPr>
      <w:ind w:left="540"/>
    </w:pPr>
  </w:style>
  <w:style w:type="character" w:styleId="Hyperlink">
    <w:name w:val="Hyperlink"/>
    <w:basedOn w:val="DefaultParagraphFont"/>
    <w:uiPriority w:val="99"/>
    <w:unhideWhenUsed/>
    <w:rsid w:val="00CF11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0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5C6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F50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5C6"/>
    <w:rPr>
      <w:rFonts w:ascii="Lucida Sans" w:eastAsia="Lucida Sans" w:hAnsi="Lucida Sans" w:cs="Lucida Sans"/>
    </w:rPr>
  </w:style>
  <w:style w:type="character" w:styleId="FollowedHyperlink">
    <w:name w:val="FollowedHyperlink"/>
    <w:basedOn w:val="DefaultParagraphFont"/>
    <w:uiPriority w:val="99"/>
    <w:semiHidden/>
    <w:unhideWhenUsed/>
    <w:rsid w:val="003970D0"/>
    <w:rPr>
      <w:color w:val="800080" w:themeColor="followedHyperlink"/>
      <w:u w:val="single"/>
    </w:rPr>
  </w:style>
  <w:style w:type="character" w:customStyle="1" w:styleId="glossarylink">
    <w:name w:val="glossarylink"/>
    <w:basedOn w:val="DefaultParagraphFont"/>
    <w:rsid w:val="00066DD7"/>
  </w:style>
  <w:style w:type="paragraph" w:customStyle="1" w:styleId="xelementtoproof">
    <w:name w:val="x_elementtoproof"/>
    <w:basedOn w:val="Normal"/>
    <w:rsid w:val="00835F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8D28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0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318"/>
    <w:rPr>
      <w:rFonts w:ascii="Lucida Sans" w:eastAsia="Lucida Sans" w:hAnsi="Lucida Sans" w:cs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318"/>
    <w:rPr>
      <w:rFonts w:ascii="Lucida Sans" w:eastAsia="Lucida Sans" w:hAnsi="Lucida Sans" w:cs="Lucida Sans"/>
      <w:b/>
      <w:bCs/>
      <w:sz w:val="20"/>
      <w:szCs w:val="20"/>
    </w:rPr>
  </w:style>
  <w:style w:type="character" w:customStyle="1" w:styleId="cf01">
    <w:name w:val="cf01"/>
    <w:basedOn w:val="DefaultParagraphFont"/>
    <w:rsid w:val="006D6E2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B5076E"/>
    <w:pPr>
      <w:widowControl/>
      <w:autoSpaceDE/>
      <w:autoSpaceDN/>
    </w:pPr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ris_andrew@ncahec.net" TargetMode="External"/><Relationship Id="rId18" Type="http://schemas.openxmlformats.org/officeDocument/2006/relationships/hyperlink" Target="mailto:jill_forcina@ncahec.net" TargetMode="External"/><Relationship Id="rId26" Type="http://schemas.openxmlformats.org/officeDocument/2006/relationships/hyperlink" Target="mailto:ltomola@email.unc.edu" TargetMode="External"/><Relationship Id="rId39" Type="http://schemas.openxmlformats.org/officeDocument/2006/relationships/hyperlink" Target="mailto:cleibe_souza@ncahec.net" TargetMode="External"/><Relationship Id="rId21" Type="http://schemas.openxmlformats.org/officeDocument/2006/relationships/hyperlink" Target="mailto:chris_weathington@ncahec.net" TargetMode="External"/><Relationship Id="rId34" Type="http://schemas.openxmlformats.org/officeDocument/2006/relationships/hyperlink" Target="mailto:kai_rosen@ncahec.net" TargetMode="External"/><Relationship Id="rId42" Type="http://schemas.openxmlformats.org/officeDocument/2006/relationships/hyperlink" Target="mailto:andrew_thomas@ncahec.net" TargetMode="External"/><Relationship Id="rId47" Type="http://schemas.openxmlformats.org/officeDocument/2006/relationships/hyperlink" Target="mailto:jocelyn_brooks@ncahec.net" TargetMode="External"/><Relationship Id="rId50" Type="http://schemas.openxmlformats.org/officeDocument/2006/relationships/hyperlink" Target="mailto:Sharon_jones@ncahec.net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e" TargetMode="External"/><Relationship Id="rId29" Type="http://schemas.openxmlformats.org/officeDocument/2006/relationships/hyperlink" Target="mailto:rashida_bandy@ncahec.net" TargetMode="External"/><Relationship Id="rId11" Type="http://schemas.openxmlformats.org/officeDocument/2006/relationships/hyperlink" Target="mailto:hugh_tilson@ncahec.net" TargetMode="External"/><Relationship Id="rId24" Type="http://schemas.openxmlformats.org/officeDocument/2006/relationships/hyperlink" Target="mailto:mary_mccaskill@ncahec.net" TargetMode="External"/><Relationship Id="rId32" Type="http://schemas.openxmlformats.org/officeDocument/2006/relationships/hyperlink" Target="mailto:andy_%20maacraken@ncahec.net" TargetMode="External"/><Relationship Id="rId37" Type="http://schemas.openxmlformats.org/officeDocument/2006/relationships/hyperlink" Target="mailto:james_bossert@ncahec.net" TargetMode="External"/><Relationship Id="rId40" Type="http://schemas.openxmlformats.org/officeDocument/2006/relationships/hyperlink" Target="mailto:nevin_fouts@ncahec.net" TargetMode="External"/><Relationship Id="rId45" Type="http://schemas.openxmlformats.org/officeDocument/2006/relationships/hyperlink" Target="mailto:kathy_peticolas@ncahec.net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caroline_collier@ncahec.net" TargetMode="External"/><Relationship Id="rId31" Type="http://schemas.openxmlformats.org/officeDocument/2006/relationships/hyperlink" Target="mailto:sarah_kimmel@ncahec.net" TargetMode="External"/><Relationship Id="rId44" Type="http://schemas.openxmlformats.org/officeDocument/2006/relationships/hyperlink" Target="mailto:support@ncahec.net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ill_forcina@ncahec.net" TargetMode="External"/><Relationship Id="rId22" Type="http://schemas.openxmlformats.org/officeDocument/2006/relationships/hyperlink" Target="mailto:debbie_grammer@ncahec.net" TargetMode="External"/><Relationship Id="rId27" Type="http://schemas.openxmlformats.org/officeDocument/2006/relationships/hyperlink" Target="mailto:carol_stanley@ncahec.net" TargetMode="External"/><Relationship Id="rId30" Type="http://schemas.openxmlformats.org/officeDocument/2006/relationships/hyperlink" Target="mailto:ashley_langley@ncahec.net" TargetMode="External"/><Relationship Id="rId35" Type="http://schemas.openxmlformats.org/officeDocument/2006/relationships/hyperlink" Target="mailto:kaniqua_Outlaw@ncahec.net" TargetMode="External"/><Relationship Id="rId43" Type="http://schemas.openxmlformats.org/officeDocument/2006/relationships/hyperlink" Target="mailto:naomi_cox@ncahec.net" TargetMode="External"/><Relationship Id="rId48" Type="http://schemas.openxmlformats.org/officeDocument/2006/relationships/hyperlink" Target="mailto:darien_Brockington@ncahec.net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shayron_saunders@ncahec.ne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y_martin@ncahec.net" TargetMode="External"/><Relationship Id="rId17" Type="http://schemas.openxmlformats.org/officeDocument/2006/relationships/hyperlink" Target="mailto:adam_zolotor@ncahec.net" TargetMode="External"/><Relationship Id="rId25" Type="http://schemas.openxmlformats.org/officeDocument/2006/relationships/hyperlink" Target="mailto:liz_griffin@ncahec.net" TargetMode="External"/><Relationship Id="rId33" Type="http://schemas.openxmlformats.org/officeDocument/2006/relationships/hyperlink" Target="mailto:paris_andrew@ncahec.net" TargetMode="External"/><Relationship Id="rId38" Type="http://schemas.openxmlformats.org/officeDocument/2006/relationships/hyperlink" Target="mailto:ashim_ghimire@ncahec.net" TargetMode="External"/><Relationship Id="rId46" Type="http://schemas.openxmlformats.org/officeDocument/2006/relationships/hyperlink" Target="mailto:vincent_Giandurco@ncahec.net" TargetMode="External"/><Relationship Id="rId20" Type="http://schemas.openxmlformats.org/officeDocument/2006/relationships/hyperlink" Target="mailto:Kristie_Hicks@ncahec.net" TargetMode="External"/><Relationship Id="rId41" Type="http://schemas.openxmlformats.org/officeDocument/2006/relationships/hyperlink" Target="mailto:jamison_kirk@ncahec.net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katie_collier@ncahec.net" TargetMode="External"/><Relationship Id="rId23" Type="http://schemas.openxmlformats.org/officeDocument/2006/relationships/hyperlink" Target="mailto:terrie_roberts@mahec.net" TargetMode="External"/><Relationship Id="rId28" Type="http://schemas.openxmlformats.org/officeDocument/2006/relationships/hyperlink" Target="mailto:kim_moser@ncahec.net" TargetMode="External"/><Relationship Id="rId36" Type="http://schemas.openxmlformats.org/officeDocument/2006/relationships/hyperlink" Target="mailto:ashley_langley@ncahec.net" TargetMode="External"/><Relationship Id="rId49" Type="http://schemas.openxmlformats.org/officeDocument/2006/relationships/hyperlink" Target="mailto:ashleigh_crutcher@ncahe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A80246AEAF048B3E2C73ED84D2739" ma:contentTypeVersion="18" ma:contentTypeDescription="Create a new document." ma:contentTypeScope="" ma:versionID="679e00668bcae5818adb0b986f8cd004">
  <xsd:schema xmlns:xsd="http://www.w3.org/2001/XMLSchema" xmlns:xs="http://www.w3.org/2001/XMLSchema" xmlns:p="http://schemas.microsoft.com/office/2006/metadata/properties" xmlns:ns3="18865ee6-2a72-4473-bf66-36683df46f3c" xmlns:ns4="c7fb08f1-0347-405c-83f7-b17de10d793e" targetNamespace="http://schemas.microsoft.com/office/2006/metadata/properties" ma:root="true" ma:fieldsID="8694e78e762db259bc92a39d55faae9d" ns3:_="" ns4:_="">
    <xsd:import namespace="18865ee6-2a72-4473-bf66-36683df46f3c"/>
    <xsd:import namespace="c7fb08f1-0347-405c-83f7-b17de10d7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5ee6-2a72-4473-bf66-36683df46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08f1-0347-405c-83f7-b17de10d7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865ee6-2a72-4473-bf66-36683df46f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A199-D167-4381-A063-6F53B3AA2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5ee6-2a72-4473-bf66-36683df46f3c"/>
    <ds:schemaRef ds:uri="c7fb08f1-0347-405c-83f7-b17de10d7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86FAB-406E-4882-9F89-D8D95D11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59254-290D-4A8C-8902-6214C00BAF6E}">
  <ds:schemaRefs>
    <ds:schemaRef ds:uri="http://schemas.microsoft.com/office/2006/metadata/properties"/>
    <ds:schemaRef ds:uri="http://schemas.microsoft.com/office/infopath/2007/PartnerControls"/>
    <ds:schemaRef ds:uri="18865ee6-2a72-4473-bf66-36683df46f3c"/>
  </ds:schemaRefs>
</ds:datastoreItem>
</file>

<file path=customXml/itemProps4.xml><?xml version="1.0" encoding="utf-8"?>
<ds:datastoreItem xmlns:ds="http://schemas.openxmlformats.org/officeDocument/2006/customXml" ds:itemID="{1507A093-0364-4330-80D9-0B92CF8A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2186</Words>
  <Characters>14489</Characters>
  <Application>Microsoft Office Word</Application>
  <DocSecurity>0</DocSecurity>
  <Lines>355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Saunders, Shayron Enice</dc:creator>
  <cp:lastModifiedBy>Martin, Ty</cp:lastModifiedBy>
  <cp:revision>2</cp:revision>
  <cp:lastPrinted>2025-03-25T15:31:00Z</cp:lastPrinted>
  <dcterms:created xsi:type="dcterms:W3CDTF">2025-03-25T16:28:00Z</dcterms:created>
  <dcterms:modified xsi:type="dcterms:W3CDTF">2025-03-25T16:28:00Z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2023-10-25T00:00:00Z</vt:filetime>
  </property>
  <property fmtid="{D5CDD505-2E9C-101B-9397-08002B2CF9AE}" pid="5" name="Producer">
    <vt:lpwstr>Adobe PDF Library 16.0</vt:lpwstr>
  </property>
  <property fmtid="{D5CDD505-2E9C-101B-9397-08002B2CF9AE}" pid="6" name="ContentTypeId">
    <vt:lpwstr>0x010100C42A80246AEAF048B3E2C73ED84D2739</vt:lpwstr>
  </property>
  <property fmtid="{D5CDD505-2E9C-101B-9397-08002B2CF9AE}" pid="7" name="GrammarlyDocumentId">
    <vt:lpwstr>9bb1e24ebcfbb90d2ddccec6f80f0e6c7e4658f35622f71f89f59d36e5f0c8ed</vt:lpwstr>
  </property>
</Properties>
</file>